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67" w:rsidRPr="00E76E2C" w:rsidRDefault="00CA3A67" w:rsidP="00CA3A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E2C">
        <w:rPr>
          <w:rFonts w:ascii="Times New Roman" w:hAnsi="Times New Roman" w:cs="Times New Roman"/>
          <w:b/>
          <w:sz w:val="28"/>
          <w:szCs w:val="28"/>
        </w:rPr>
        <w:t xml:space="preserve">О правилах сбора и заготовки </w:t>
      </w:r>
      <w:proofErr w:type="spellStart"/>
      <w:r w:rsidRPr="00E76E2C">
        <w:rPr>
          <w:rFonts w:ascii="Times New Roman" w:hAnsi="Times New Roman" w:cs="Times New Roman"/>
          <w:b/>
          <w:sz w:val="28"/>
          <w:szCs w:val="28"/>
        </w:rPr>
        <w:t>недревесных</w:t>
      </w:r>
      <w:proofErr w:type="spellEnd"/>
      <w:r w:rsidRPr="00E76E2C">
        <w:rPr>
          <w:rFonts w:ascii="Times New Roman" w:hAnsi="Times New Roman" w:cs="Times New Roman"/>
          <w:b/>
          <w:sz w:val="28"/>
          <w:szCs w:val="28"/>
        </w:rPr>
        <w:t xml:space="preserve"> лесных ресурсов</w:t>
      </w:r>
    </w:p>
    <w:p w:rsidR="00CA3A67" w:rsidRPr="00E76E2C" w:rsidRDefault="00CA3A67" w:rsidP="00CA3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E2C">
        <w:rPr>
          <w:rFonts w:ascii="Times New Roman" w:hAnsi="Times New Roman" w:cs="Times New Roman"/>
          <w:sz w:val="28"/>
          <w:szCs w:val="28"/>
        </w:rPr>
        <w:t>﻿</w:t>
      </w:r>
      <w:r>
        <w:rPr>
          <w:rFonts w:ascii="Times New Roman" w:hAnsi="Times New Roman" w:cs="Times New Roman"/>
          <w:sz w:val="28"/>
          <w:szCs w:val="28"/>
        </w:rPr>
        <w:tab/>
      </w:r>
      <w:r w:rsidRPr="00E76E2C">
        <w:rPr>
          <w:rFonts w:ascii="Times New Roman" w:hAnsi="Times New Roman" w:cs="Times New Roman"/>
          <w:sz w:val="28"/>
          <w:szCs w:val="28"/>
        </w:rPr>
        <w:t xml:space="preserve">Приказом Минприроды России от 16.07.2018 № 325 утверждены Правила сбора и заготовки </w:t>
      </w:r>
      <w:proofErr w:type="spellStart"/>
      <w:r w:rsidRPr="00E76E2C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E76E2C">
        <w:rPr>
          <w:rFonts w:ascii="Times New Roman" w:hAnsi="Times New Roman" w:cs="Times New Roman"/>
          <w:sz w:val="28"/>
          <w:szCs w:val="28"/>
        </w:rPr>
        <w:t xml:space="preserve"> лесных ресурсов (далее - Правила). Начало действия указанного документа законодателем определено с 21.08.2018.</w:t>
      </w:r>
    </w:p>
    <w:p w:rsidR="00CA3A67" w:rsidRPr="00E76E2C" w:rsidRDefault="00CA3A67" w:rsidP="00CA3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E2C">
        <w:rPr>
          <w:rFonts w:ascii="Times New Roman" w:hAnsi="Times New Roman" w:cs="Times New Roman"/>
          <w:sz w:val="28"/>
          <w:szCs w:val="28"/>
        </w:rPr>
        <w:t>В соответствии с положениями статьи 32 Лесного кодекса Российской Федерации речь идет о сборе и заготовке пней, бересты, коры деревьев и кустарников, хвороста, валежника, веточного корма, еловых, пихтовых, сосновых лап, мха, лесной подстилки, камыша, тростника и подобных лесных ресурсов.</w:t>
      </w:r>
    </w:p>
    <w:p w:rsidR="00CA3A67" w:rsidRPr="00E76E2C" w:rsidRDefault="00CA3A67" w:rsidP="00CA3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E2C">
        <w:rPr>
          <w:rFonts w:ascii="Times New Roman" w:hAnsi="Times New Roman" w:cs="Times New Roman"/>
          <w:sz w:val="28"/>
          <w:szCs w:val="28"/>
        </w:rPr>
        <w:t xml:space="preserve">Правилами устанавливается, что заготовка и сбор </w:t>
      </w:r>
      <w:proofErr w:type="spellStart"/>
      <w:r w:rsidRPr="00E76E2C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E76E2C">
        <w:rPr>
          <w:rFonts w:ascii="Times New Roman" w:hAnsi="Times New Roman" w:cs="Times New Roman"/>
          <w:sz w:val="28"/>
          <w:szCs w:val="28"/>
        </w:rPr>
        <w:t xml:space="preserve"> лесных ресурсов представляют собой предпринимательскую деятельность, связанную с изъятием, хранением и вывозом соответствующих лесных ресурсов из леса.</w:t>
      </w:r>
    </w:p>
    <w:p w:rsidR="00CA3A67" w:rsidRPr="00E76E2C" w:rsidRDefault="00CA3A67" w:rsidP="00CA3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E2C">
        <w:rPr>
          <w:rFonts w:ascii="Times New Roman" w:hAnsi="Times New Roman" w:cs="Times New Roman"/>
          <w:sz w:val="28"/>
          <w:szCs w:val="28"/>
        </w:rPr>
        <w:t xml:space="preserve">Граждане и юридические лица осуществляют их заготовку и сбор на основании договоров аренды лесных участков. В исключительных случаях, предусмотренных законами субъектов Российской Федерации, </w:t>
      </w:r>
      <w:proofErr w:type="spellStart"/>
      <w:r w:rsidRPr="00E76E2C">
        <w:rPr>
          <w:rFonts w:ascii="Times New Roman" w:hAnsi="Times New Roman" w:cs="Times New Roman"/>
          <w:sz w:val="28"/>
          <w:szCs w:val="28"/>
        </w:rPr>
        <w:t>допускаетсяосуществление</w:t>
      </w:r>
      <w:proofErr w:type="spellEnd"/>
      <w:r w:rsidRPr="00E76E2C">
        <w:rPr>
          <w:rFonts w:ascii="Times New Roman" w:hAnsi="Times New Roman" w:cs="Times New Roman"/>
          <w:sz w:val="28"/>
          <w:szCs w:val="28"/>
        </w:rPr>
        <w:t xml:space="preserve"> заготовки елей или деревьев других хвойных пород для новогодних праздников гражданами, юридическими лицами на основании договоров купли-продажи лесных насаждений без предоставления лесных участков. Заготовленные </w:t>
      </w:r>
      <w:proofErr w:type="spellStart"/>
      <w:r w:rsidRPr="00E76E2C">
        <w:rPr>
          <w:rFonts w:ascii="Times New Roman" w:hAnsi="Times New Roman" w:cs="Times New Roman"/>
          <w:sz w:val="28"/>
          <w:szCs w:val="28"/>
        </w:rPr>
        <w:t>недревесные</w:t>
      </w:r>
      <w:proofErr w:type="spellEnd"/>
      <w:r w:rsidRPr="00E76E2C">
        <w:rPr>
          <w:rFonts w:ascii="Times New Roman" w:hAnsi="Times New Roman" w:cs="Times New Roman"/>
          <w:sz w:val="28"/>
          <w:szCs w:val="28"/>
        </w:rPr>
        <w:t xml:space="preserve"> лесные ресурсы в силу ч. 1 ст. 20 Лесного кодекса Российской Федерации являются собственностью арендатора лесного участка.</w:t>
      </w:r>
    </w:p>
    <w:p w:rsidR="00CA3A67" w:rsidRPr="00E76E2C" w:rsidRDefault="00CA3A67" w:rsidP="00CA3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E2C">
        <w:rPr>
          <w:rFonts w:ascii="Times New Roman" w:hAnsi="Times New Roman" w:cs="Times New Roman"/>
          <w:sz w:val="28"/>
          <w:szCs w:val="28"/>
        </w:rPr>
        <w:t xml:space="preserve">Кроме того, нормативным правовым документом регламентированы права и обязанности граждан и юридических лиц, использующих леса для заготовки и сбора </w:t>
      </w:r>
      <w:proofErr w:type="spellStart"/>
      <w:r w:rsidRPr="00E76E2C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E76E2C">
        <w:rPr>
          <w:rFonts w:ascii="Times New Roman" w:hAnsi="Times New Roman" w:cs="Times New Roman"/>
          <w:sz w:val="28"/>
          <w:szCs w:val="28"/>
        </w:rPr>
        <w:t xml:space="preserve"> лесных ресурсов, а также особенности использования лесов при осуществлении заготовки и сбора отдельных видов </w:t>
      </w:r>
      <w:proofErr w:type="spellStart"/>
      <w:r w:rsidRPr="00E76E2C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E76E2C">
        <w:rPr>
          <w:rFonts w:ascii="Times New Roman" w:hAnsi="Times New Roman" w:cs="Times New Roman"/>
          <w:sz w:val="28"/>
          <w:szCs w:val="28"/>
        </w:rPr>
        <w:t xml:space="preserve"> лесных ресурсов (пней, бересты, хвороста, валежника, еловых, пихтовых, сосновых лап, мха, веников, ветвей и </w:t>
      </w:r>
      <w:proofErr w:type="gramStart"/>
      <w:r w:rsidRPr="00E76E2C">
        <w:rPr>
          <w:rFonts w:ascii="Times New Roman" w:hAnsi="Times New Roman" w:cs="Times New Roman"/>
          <w:sz w:val="28"/>
          <w:szCs w:val="28"/>
        </w:rPr>
        <w:t>кустарников для метел</w:t>
      </w:r>
      <w:proofErr w:type="gramEnd"/>
      <w:r w:rsidRPr="00E76E2C">
        <w:rPr>
          <w:rFonts w:ascii="Times New Roman" w:hAnsi="Times New Roman" w:cs="Times New Roman"/>
          <w:sz w:val="28"/>
          <w:szCs w:val="28"/>
        </w:rPr>
        <w:t xml:space="preserve"> и плетения, древесной зелени и др.).</w:t>
      </w:r>
    </w:p>
    <w:p w:rsidR="00D352C1" w:rsidRDefault="00D352C1">
      <w:bookmarkStart w:id="0" w:name="_GoBack"/>
      <w:bookmarkEnd w:id="0"/>
    </w:p>
    <w:sectPr w:rsidR="00D3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67"/>
    <w:rsid w:val="00CA3A67"/>
    <w:rsid w:val="00D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E752B-7026-4775-81AB-A4E35CBE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2018-12-03T04:51:00Z</dcterms:created>
  <dcterms:modified xsi:type="dcterms:W3CDTF">2018-12-03T04:52:00Z</dcterms:modified>
</cp:coreProperties>
</file>