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BD5112" w:rsidTr="00BB131D">
        <w:tc>
          <w:tcPr>
            <w:tcW w:w="9571" w:type="dxa"/>
          </w:tcPr>
          <w:p w:rsidR="00BD5112" w:rsidRPr="00DF3062" w:rsidRDefault="00BD5112" w:rsidP="00BB13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F3062"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BD5112" w:rsidRPr="00DF3062" w:rsidRDefault="00BD5112" w:rsidP="00BB13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F3062">
              <w:rPr>
                <w:b/>
                <w:sz w:val="28"/>
                <w:szCs w:val="28"/>
                <w:lang w:eastAsia="en-US"/>
              </w:rPr>
              <w:t>ТАЛЛИНСКИЙ СЕЛЬСОВЕТ</w:t>
            </w:r>
          </w:p>
          <w:p w:rsidR="00BD5112" w:rsidRPr="00DF3062" w:rsidRDefault="00BD5112" w:rsidP="00BB13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F3062">
              <w:rPr>
                <w:b/>
                <w:sz w:val="28"/>
                <w:szCs w:val="28"/>
                <w:lang w:eastAsia="en-US"/>
              </w:rPr>
              <w:t>ГРАЧЕВСКОГО  РАЙОНА ОРЕНБУРГСКОЙ ОБЛАСТИ</w:t>
            </w:r>
          </w:p>
          <w:p w:rsidR="00BD5112" w:rsidRPr="00DF3062" w:rsidRDefault="00BD5112" w:rsidP="00BB13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F3062">
              <w:rPr>
                <w:b/>
                <w:sz w:val="28"/>
                <w:szCs w:val="28"/>
                <w:lang w:eastAsia="en-US"/>
              </w:rPr>
              <w:t>второго созыва</w:t>
            </w:r>
          </w:p>
          <w:p w:rsidR="00BD5112" w:rsidRPr="00DF3062" w:rsidRDefault="00BD5112" w:rsidP="00BB13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D5112" w:rsidRDefault="00BD5112" w:rsidP="00BB131D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 w:rsidRPr="00DF3062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DF3062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BD5112" w:rsidRDefault="00BD5112" w:rsidP="00BD5112"/>
    <w:p w:rsidR="00BD5112" w:rsidRPr="00DF3062" w:rsidRDefault="00BD5112" w:rsidP="00BD5112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26.12. 2014 года    №  203</w:t>
      </w:r>
      <w:r w:rsidRPr="00DF3062">
        <w:rPr>
          <w:sz w:val="28"/>
          <w:szCs w:val="28"/>
        </w:rPr>
        <w:t xml:space="preserve">рс    </w:t>
      </w:r>
    </w:p>
    <w:p w:rsidR="00BD5112" w:rsidRPr="00DF3062" w:rsidRDefault="00BD5112" w:rsidP="00BD5112">
      <w:pPr>
        <w:tabs>
          <w:tab w:val="left" w:pos="7815"/>
        </w:tabs>
        <w:rPr>
          <w:sz w:val="28"/>
          <w:szCs w:val="28"/>
        </w:rPr>
      </w:pPr>
      <w:proofErr w:type="spellStart"/>
      <w:r w:rsidRPr="00DF3062">
        <w:rPr>
          <w:sz w:val="28"/>
          <w:szCs w:val="28"/>
        </w:rPr>
        <w:t>с</w:t>
      </w:r>
      <w:proofErr w:type="gramStart"/>
      <w:r w:rsidRPr="00DF3062">
        <w:rPr>
          <w:sz w:val="28"/>
          <w:szCs w:val="28"/>
        </w:rPr>
        <w:t>.Т</w:t>
      </w:r>
      <w:proofErr w:type="gramEnd"/>
      <w:r w:rsidRPr="00DF3062">
        <w:rPr>
          <w:sz w:val="28"/>
          <w:szCs w:val="28"/>
        </w:rPr>
        <w:t>аллы</w:t>
      </w:r>
      <w:proofErr w:type="spellEnd"/>
    </w:p>
    <w:p w:rsidR="00BD5112" w:rsidRPr="00DF3062" w:rsidRDefault="00BD5112" w:rsidP="00BD5112">
      <w:pPr>
        <w:shd w:val="clear" w:color="auto" w:fill="FFFFFF"/>
        <w:tabs>
          <w:tab w:val="left" w:leader="underscore" w:pos="8784"/>
        </w:tabs>
        <w:spacing w:line="264" w:lineRule="exact"/>
        <w:rPr>
          <w:b/>
          <w:bCs/>
          <w:noProof/>
          <w:sz w:val="28"/>
          <w:szCs w:val="28"/>
        </w:rPr>
      </w:pPr>
    </w:p>
    <w:p w:rsidR="00BD5112" w:rsidRDefault="00BD5112" w:rsidP="00BD5112">
      <w:pPr>
        <w:shd w:val="clear" w:color="auto" w:fill="FFFFFF"/>
        <w:tabs>
          <w:tab w:val="left" w:leader="underscore" w:pos="8784"/>
        </w:tabs>
        <w:spacing w:line="264" w:lineRule="exact"/>
        <w:rPr>
          <w:b/>
          <w:bCs/>
          <w:noProof/>
          <w:sz w:val="32"/>
          <w:szCs w:val="32"/>
        </w:rPr>
      </w:pPr>
    </w:p>
    <w:p w:rsidR="00BD5112" w:rsidRPr="008B096E" w:rsidRDefault="00BD5112" w:rsidP="00BD5112">
      <w:pPr>
        <w:pStyle w:val="Style15"/>
        <w:widowControl/>
        <w:tabs>
          <w:tab w:val="left" w:leader="underscore" w:pos="9389"/>
        </w:tabs>
        <w:spacing w:line="240" w:lineRule="auto"/>
        <w:jc w:val="center"/>
        <w:rPr>
          <w:rStyle w:val="FontStyle20"/>
          <w:sz w:val="28"/>
          <w:szCs w:val="28"/>
        </w:rPr>
      </w:pPr>
      <w:r w:rsidRPr="008B096E">
        <w:rPr>
          <w:bCs/>
          <w:spacing w:val="-1"/>
          <w:sz w:val="28"/>
          <w:szCs w:val="28"/>
        </w:rPr>
        <w:t xml:space="preserve">Об   утверждении   Положения   о   муниципальном   жилищном   контроле   на   территории </w:t>
      </w:r>
      <w:r w:rsidRPr="008B096E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Таллинский</w:t>
      </w:r>
      <w:proofErr w:type="spellEnd"/>
      <w:r>
        <w:rPr>
          <w:bCs/>
          <w:sz w:val="28"/>
          <w:szCs w:val="28"/>
        </w:rPr>
        <w:t xml:space="preserve"> </w:t>
      </w:r>
      <w:r w:rsidRPr="008B096E">
        <w:rPr>
          <w:bCs/>
          <w:sz w:val="28"/>
          <w:szCs w:val="28"/>
        </w:rPr>
        <w:t>сельсовет</w:t>
      </w:r>
      <w:r w:rsidRPr="008B096E">
        <w:rPr>
          <w:rStyle w:val="FontStyle20"/>
          <w:sz w:val="28"/>
          <w:szCs w:val="28"/>
        </w:rPr>
        <w:t xml:space="preserve"> </w:t>
      </w:r>
    </w:p>
    <w:p w:rsidR="00BD5112" w:rsidRDefault="00BD5112" w:rsidP="00BD5112">
      <w:pPr>
        <w:shd w:val="clear" w:color="auto" w:fill="FFFFFF"/>
        <w:tabs>
          <w:tab w:val="left" w:leader="underscore" w:pos="7992"/>
          <w:tab w:val="left" w:leader="underscore" w:pos="9878"/>
        </w:tabs>
        <w:spacing w:before="264"/>
        <w:ind w:firstLine="854"/>
        <w:jc w:val="both"/>
      </w:pPr>
    </w:p>
    <w:p w:rsidR="00BD5112" w:rsidRPr="00DF3062" w:rsidRDefault="00BD5112" w:rsidP="00BD5112">
      <w:pPr>
        <w:shd w:val="clear" w:color="auto" w:fill="FFFFFF"/>
        <w:tabs>
          <w:tab w:val="left" w:leader="underscore" w:pos="7992"/>
          <w:tab w:val="left" w:leader="underscore" w:pos="9878"/>
        </w:tabs>
        <w:spacing w:before="264"/>
        <w:ind w:firstLine="854"/>
        <w:jc w:val="both"/>
        <w:rPr>
          <w:spacing w:val="-4"/>
          <w:sz w:val="28"/>
          <w:szCs w:val="28"/>
        </w:rPr>
      </w:pPr>
      <w:proofErr w:type="gramStart"/>
      <w:r w:rsidRPr="00DF3062">
        <w:rPr>
          <w:sz w:val="28"/>
          <w:szCs w:val="28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</w:t>
      </w:r>
      <w:r w:rsidRPr="00DF3062">
        <w:rPr>
          <w:sz w:val="28"/>
          <w:szCs w:val="28"/>
        </w:rPr>
        <w:br/>
        <w:t xml:space="preserve">юридических лиц и индивидуальных предпринимателей при осуществлении государственного </w:t>
      </w:r>
      <w:r w:rsidRPr="00DF3062">
        <w:rPr>
          <w:spacing w:val="-3"/>
          <w:sz w:val="28"/>
          <w:szCs w:val="28"/>
        </w:rPr>
        <w:t xml:space="preserve">контроля (надзора) и муниципального контроля», Уставом муниципального образования </w:t>
      </w:r>
      <w:proofErr w:type="spellStart"/>
      <w:r>
        <w:rPr>
          <w:spacing w:val="-3"/>
          <w:sz w:val="28"/>
          <w:szCs w:val="28"/>
        </w:rPr>
        <w:t>Таллинский</w:t>
      </w:r>
      <w:proofErr w:type="spellEnd"/>
      <w:r w:rsidRPr="00DF3062">
        <w:rPr>
          <w:spacing w:val="-3"/>
          <w:sz w:val="28"/>
          <w:szCs w:val="28"/>
        </w:rPr>
        <w:t xml:space="preserve"> сельсовет</w:t>
      </w:r>
      <w:r w:rsidRPr="00DF3062">
        <w:rPr>
          <w:spacing w:val="-4"/>
          <w:sz w:val="28"/>
          <w:szCs w:val="28"/>
        </w:rPr>
        <w:t xml:space="preserve">, Совет депутатов </w:t>
      </w:r>
      <w:r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4"/>
          <w:sz w:val="28"/>
          <w:szCs w:val="28"/>
        </w:rPr>
        <w:t>Таллинский</w:t>
      </w:r>
      <w:proofErr w:type="spellEnd"/>
      <w:r>
        <w:rPr>
          <w:spacing w:val="-4"/>
          <w:sz w:val="28"/>
          <w:szCs w:val="28"/>
        </w:rPr>
        <w:t xml:space="preserve"> сельсовет </w:t>
      </w:r>
      <w:r w:rsidRPr="00DF3062">
        <w:rPr>
          <w:spacing w:val="-5"/>
          <w:sz w:val="28"/>
          <w:szCs w:val="28"/>
        </w:rPr>
        <w:t>РЕШИЛ:</w:t>
      </w:r>
      <w:proofErr w:type="gramEnd"/>
    </w:p>
    <w:p w:rsidR="00BD5112" w:rsidRPr="00DF3062" w:rsidRDefault="00BD5112" w:rsidP="00BD5112">
      <w:pPr>
        <w:shd w:val="clear" w:color="auto" w:fill="FFFFFF"/>
        <w:tabs>
          <w:tab w:val="left" w:pos="2256"/>
          <w:tab w:val="left" w:leader="underscore" w:pos="492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062">
        <w:rPr>
          <w:sz w:val="28"/>
          <w:szCs w:val="28"/>
        </w:rPr>
        <w:t xml:space="preserve">1.Утвердить Положение о муниципальном жилищном контроле на территории </w:t>
      </w:r>
      <w:r w:rsidRPr="00DF3062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Таллинский</w:t>
      </w:r>
      <w:proofErr w:type="spellEnd"/>
      <w:r w:rsidRPr="00DF3062">
        <w:rPr>
          <w:sz w:val="28"/>
          <w:szCs w:val="28"/>
        </w:rPr>
        <w:t xml:space="preserve"> сельсовет </w:t>
      </w:r>
      <w:r w:rsidRPr="00DF3062">
        <w:rPr>
          <w:spacing w:val="-1"/>
          <w:sz w:val="28"/>
          <w:szCs w:val="28"/>
        </w:rPr>
        <w:t>согласно приложению к настоящему решению.</w:t>
      </w:r>
    </w:p>
    <w:p w:rsidR="00BD5112" w:rsidRPr="00DF3062" w:rsidRDefault="00BD5112" w:rsidP="00BD5112">
      <w:pPr>
        <w:pStyle w:val="Style15"/>
        <w:widowControl/>
        <w:tabs>
          <w:tab w:val="left" w:leader="underscore" w:pos="9389"/>
        </w:tabs>
        <w:spacing w:line="240" w:lineRule="auto"/>
        <w:jc w:val="both"/>
        <w:rPr>
          <w:spacing w:val="-1"/>
          <w:sz w:val="28"/>
          <w:szCs w:val="28"/>
        </w:rPr>
      </w:pPr>
      <w:r w:rsidRPr="00DF3062">
        <w:rPr>
          <w:spacing w:val="-1"/>
          <w:sz w:val="28"/>
          <w:szCs w:val="28"/>
        </w:rPr>
        <w:t xml:space="preserve">2.Решение Совета депутатов от </w:t>
      </w:r>
      <w:r>
        <w:rPr>
          <w:spacing w:val="-1"/>
          <w:sz w:val="28"/>
          <w:szCs w:val="28"/>
        </w:rPr>
        <w:t>09.04.2014</w:t>
      </w:r>
      <w:r w:rsidRPr="00DF3062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 xml:space="preserve">183 </w:t>
      </w:r>
      <w:proofErr w:type="spellStart"/>
      <w:r>
        <w:rPr>
          <w:spacing w:val="-1"/>
          <w:sz w:val="28"/>
          <w:szCs w:val="28"/>
        </w:rPr>
        <w:t>рс</w:t>
      </w:r>
      <w:proofErr w:type="spellEnd"/>
      <w:r w:rsidRPr="00DF3062">
        <w:rPr>
          <w:spacing w:val="-1"/>
          <w:sz w:val="28"/>
          <w:szCs w:val="28"/>
        </w:rPr>
        <w:t xml:space="preserve"> «</w:t>
      </w:r>
      <w:r w:rsidRPr="00DF3062">
        <w:rPr>
          <w:rStyle w:val="FontStyle20"/>
          <w:sz w:val="28"/>
          <w:szCs w:val="28"/>
        </w:rPr>
        <w:t>О порядке организации и осуществления муниципального</w:t>
      </w:r>
      <w:r>
        <w:rPr>
          <w:rStyle w:val="FontStyle20"/>
          <w:sz w:val="28"/>
          <w:szCs w:val="28"/>
        </w:rPr>
        <w:t xml:space="preserve"> </w:t>
      </w:r>
      <w:r w:rsidRPr="00DF3062">
        <w:rPr>
          <w:rStyle w:val="FontStyle20"/>
          <w:sz w:val="28"/>
          <w:szCs w:val="28"/>
        </w:rPr>
        <w:t>жилищного контроля на территории муниципального образования</w:t>
      </w:r>
      <w:r w:rsidRPr="00DF3062">
        <w:rPr>
          <w:spacing w:val="-1"/>
          <w:sz w:val="28"/>
          <w:szCs w:val="28"/>
        </w:rPr>
        <w:t>»  признать  утратившим силу.</w:t>
      </w:r>
    </w:p>
    <w:p w:rsidR="00BD5112" w:rsidRPr="00DF3062" w:rsidRDefault="00BD5112" w:rsidP="00BD5112">
      <w:pPr>
        <w:shd w:val="clear" w:color="auto" w:fill="FFFFFF"/>
        <w:tabs>
          <w:tab w:val="left" w:pos="2256"/>
          <w:tab w:val="left" w:leader="underscore" w:pos="492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3062">
        <w:rPr>
          <w:sz w:val="28"/>
          <w:szCs w:val="28"/>
        </w:rPr>
        <w:t xml:space="preserve">3. Направить данное решение для подписания и обнародования главе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 w:rsidRPr="00DF30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Макарову А.Н</w:t>
      </w:r>
      <w:r w:rsidRPr="00DF3062">
        <w:rPr>
          <w:sz w:val="28"/>
          <w:szCs w:val="28"/>
        </w:rPr>
        <w:t>.</w:t>
      </w:r>
    </w:p>
    <w:p w:rsidR="00BD5112" w:rsidRPr="00DF3062" w:rsidRDefault="00BD5112" w:rsidP="00BD5112">
      <w:pPr>
        <w:pStyle w:val="ConsPlusNormal"/>
        <w:tabs>
          <w:tab w:val="left" w:pos="63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F306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F306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306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BD5112" w:rsidRPr="00DF3062" w:rsidRDefault="00BD5112" w:rsidP="00BD5112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3062">
        <w:rPr>
          <w:rFonts w:ascii="Times New Roman" w:hAnsi="Times New Roman" w:cs="Times New Roman"/>
          <w:sz w:val="28"/>
          <w:szCs w:val="28"/>
        </w:rPr>
        <w:t>5. Решение вступает в силу со дня официального обнародования</w:t>
      </w:r>
      <w:r w:rsidRPr="00DF30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5112" w:rsidRPr="00DF3062" w:rsidRDefault="00BD5112" w:rsidP="00BD5112">
      <w:pPr>
        <w:pStyle w:val="ConsPlusNormal"/>
        <w:tabs>
          <w:tab w:val="left" w:pos="6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12" w:rsidRPr="00DF3062" w:rsidRDefault="00BD5112" w:rsidP="00BD5112">
      <w:pPr>
        <w:pStyle w:val="ConsPlusNormal"/>
        <w:tabs>
          <w:tab w:val="left" w:pos="63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12" w:rsidRDefault="00BD5112" w:rsidP="00BD5112">
      <w:pPr>
        <w:pStyle w:val="ConsPlusNormal"/>
        <w:tabs>
          <w:tab w:val="left" w:pos="63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BD5112" w:rsidRPr="00DF3062" w:rsidRDefault="00BD5112" w:rsidP="00BD5112">
      <w:pPr>
        <w:pStyle w:val="ConsPlusNormal"/>
        <w:tabs>
          <w:tab w:val="left" w:pos="638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Совета депутатов                                                            А.Н Макаров</w:t>
      </w:r>
    </w:p>
    <w:p w:rsidR="00BD5112" w:rsidRPr="00DF3062" w:rsidRDefault="00BD5112" w:rsidP="00BD5112">
      <w:pPr>
        <w:shd w:val="clear" w:color="auto" w:fill="FFFFFF"/>
        <w:spacing w:before="197" w:line="274" w:lineRule="exact"/>
        <w:rPr>
          <w:spacing w:val="-14"/>
          <w:sz w:val="28"/>
          <w:szCs w:val="28"/>
        </w:rPr>
      </w:pPr>
    </w:p>
    <w:p w:rsidR="00BD5112" w:rsidRPr="00DF3062" w:rsidRDefault="00BD5112" w:rsidP="00BD5112">
      <w:pPr>
        <w:shd w:val="clear" w:color="auto" w:fill="FFFFFF"/>
        <w:jc w:val="right"/>
        <w:rPr>
          <w:b/>
          <w:sz w:val="28"/>
          <w:szCs w:val="28"/>
        </w:rPr>
      </w:pPr>
    </w:p>
    <w:p w:rsidR="00BD5112" w:rsidRPr="008B096E" w:rsidRDefault="00BD5112" w:rsidP="00BD5112">
      <w:pPr>
        <w:shd w:val="clear" w:color="auto" w:fill="FFFFFF"/>
        <w:rPr>
          <w:sz w:val="28"/>
          <w:szCs w:val="28"/>
        </w:rPr>
      </w:pPr>
      <w:r w:rsidRPr="008B096E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организационно-правовой отдел </w:t>
      </w:r>
      <w:proofErr w:type="spellStart"/>
      <w:r>
        <w:rPr>
          <w:sz w:val="28"/>
          <w:szCs w:val="28"/>
        </w:rPr>
        <w:t>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айона</w:t>
      </w:r>
      <w:proofErr w:type="spellEnd"/>
      <w:r>
        <w:rPr>
          <w:sz w:val="28"/>
          <w:szCs w:val="28"/>
        </w:rPr>
        <w:t xml:space="preserve">, прокуратура,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Т.А, в дело</w:t>
      </w:r>
    </w:p>
    <w:p w:rsidR="00BD5112" w:rsidRPr="00DF3062" w:rsidRDefault="00BD5112" w:rsidP="00BD5112">
      <w:pPr>
        <w:shd w:val="clear" w:color="auto" w:fill="FFFFFF"/>
        <w:jc w:val="right"/>
        <w:rPr>
          <w:b/>
          <w:sz w:val="28"/>
          <w:szCs w:val="28"/>
        </w:rPr>
      </w:pPr>
    </w:p>
    <w:tbl>
      <w:tblPr>
        <w:tblW w:w="0" w:type="auto"/>
        <w:tblInd w:w="485" w:type="dxa"/>
        <w:tblLook w:val="04A0"/>
      </w:tblPr>
      <w:tblGrid>
        <w:gridCol w:w="4465"/>
        <w:gridCol w:w="4621"/>
      </w:tblGrid>
      <w:tr w:rsidR="00BD5112" w:rsidRPr="002225EF" w:rsidTr="00BB131D">
        <w:tc>
          <w:tcPr>
            <w:tcW w:w="4465" w:type="dxa"/>
          </w:tcPr>
          <w:p w:rsidR="00BD5112" w:rsidRPr="002225EF" w:rsidRDefault="00BD5112" w:rsidP="00BB131D">
            <w:pPr>
              <w:pStyle w:val="1"/>
            </w:pPr>
          </w:p>
        </w:tc>
        <w:tc>
          <w:tcPr>
            <w:tcW w:w="4621" w:type="dxa"/>
            <w:hideMark/>
          </w:tcPr>
          <w:tbl>
            <w:tblPr>
              <w:tblW w:w="0" w:type="auto"/>
              <w:tblLook w:val="04A0"/>
            </w:tblPr>
            <w:tblGrid>
              <w:gridCol w:w="4359"/>
            </w:tblGrid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 w:rsidRPr="002225EF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 w:rsidRPr="002225EF">
                    <w:rPr>
                      <w:sz w:val="28"/>
                      <w:szCs w:val="28"/>
                    </w:rPr>
                    <w:t>к решению Совета депутатов</w:t>
                  </w:r>
                </w:p>
              </w:tc>
            </w:tr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 w:rsidRPr="002225EF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2225EF">
                    <w:rPr>
                      <w:sz w:val="28"/>
                      <w:szCs w:val="28"/>
                    </w:rPr>
                    <w:t>Таллинский</w:t>
                  </w:r>
                  <w:proofErr w:type="spellEnd"/>
                  <w:r w:rsidRPr="002225EF">
                    <w:rPr>
                      <w:sz w:val="28"/>
                      <w:szCs w:val="28"/>
                    </w:rPr>
                    <w:t xml:space="preserve"> сельсовет</w:t>
                  </w:r>
                </w:p>
              </w:tc>
            </w:tr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 w:rsidRPr="002225EF">
                    <w:rPr>
                      <w:sz w:val="28"/>
                      <w:szCs w:val="28"/>
                    </w:rPr>
                    <w:t>Грачевского района</w:t>
                  </w:r>
                </w:p>
              </w:tc>
            </w:tr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 w:rsidRPr="002225EF">
                    <w:rPr>
                      <w:sz w:val="28"/>
                      <w:szCs w:val="28"/>
                    </w:rPr>
                    <w:t>Оренбургской области</w:t>
                  </w:r>
                </w:p>
              </w:tc>
            </w:tr>
            <w:tr w:rsidR="00BD5112" w:rsidRPr="002225EF" w:rsidTr="00BB131D">
              <w:tc>
                <w:tcPr>
                  <w:tcW w:w="4359" w:type="dxa"/>
                  <w:hideMark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26</w:t>
                  </w:r>
                  <w:r w:rsidRPr="002225EF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2225EF">
                    <w:rPr>
                      <w:sz w:val="28"/>
                      <w:szCs w:val="28"/>
                    </w:rPr>
                    <w:t xml:space="preserve">.2014 № </w:t>
                  </w:r>
                  <w:r>
                    <w:rPr>
                      <w:sz w:val="28"/>
                      <w:szCs w:val="28"/>
                    </w:rPr>
                    <w:t>203</w:t>
                  </w:r>
                  <w:r w:rsidRPr="002225E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225EF">
                    <w:rPr>
                      <w:sz w:val="28"/>
                      <w:szCs w:val="28"/>
                    </w:rPr>
                    <w:t>рс</w:t>
                  </w:r>
                  <w:proofErr w:type="spellEnd"/>
                </w:p>
              </w:tc>
            </w:tr>
            <w:tr w:rsidR="00BD5112" w:rsidRPr="002225EF" w:rsidTr="00BB131D">
              <w:tc>
                <w:tcPr>
                  <w:tcW w:w="4359" w:type="dxa"/>
                </w:tcPr>
                <w:p w:rsidR="00BD5112" w:rsidRPr="002225EF" w:rsidRDefault="00BD5112" w:rsidP="00BB131D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5112" w:rsidRPr="002225EF" w:rsidRDefault="00BD5112" w:rsidP="00BB131D">
            <w:pPr>
              <w:rPr>
                <w:sz w:val="28"/>
                <w:szCs w:val="28"/>
              </w:rPr>
            </w:pPr>
          </w:p>
        </w:tc>
      </w:tr>
    </w:tbl>
    <w:p w:rsidR="00BD5112" w:rsidRDefault="00BD5112" w:rsidP="00BD5112">
      <w:pPr>
        <w:shd w:val="clear" w:color="auto" w:fill="FFFFFF"/>
        <w:tabs>
          <w:tab w:val="left" w:leader="underscore" w:pos="10402"/>
        </w:tabs>
        <w:ind w:firstLine="539"/>
        <w:jc w:val="center"/>
        <w:rPr>
          <w:b/>
          <w:sz w:val="28"/>
          <w:szCs w:val="28"/>
        </w:rPr>
      </w:pPr>
    </w:p>
    <w:p w:rsidR="00BD5112" w:rsidRPr="00DF3062" w:rsidRDefault="00BD5112" w:rsidP="00BD5112">
      <w:pPr>
        <w:shd w:val="clear" w:color="auto" w:fill="FFFFFF"/>
        <w:tabs>
          <w:tab w:val="left" w:leader="underscore" w:pos="10402"/>
        </w:tabs>
        <w:ind w:firstLine="539"/>
        <w:jc w:val="center"/>
        <w:rPr>
          <w:b/>
          <w:sz w:val="28"/>
          <w:szCs w:val="28"/>
        </w:rPr>
      </w:pPr>
    </w:p>
    <w:p w:rsidR="00BD5112" w:rsidRDefault="00BD5112" w:rsidP="00BD5112">
      <w:pPr>
        <w:shd w:val="clear" w:color="auto" w:fill="FFFFFF"/>
        <w:tabs>
          <w:tab w:val="left" w:leader="underscore" w:pos="10402"/>
        </w:tabs>
        <w:ind w:firstLine="539"/>
        <w:jc w:val="center"/>
        <w:rPr>
          <w:b/>
          <w:spacing w:val="-1"/>
          <w:sz w:val="28"/>
          <w:szCs w:val="28"/>
        </w:rPr>
      </w:pPr>
      <w:r w:rsidRPr="00DF3062">
        <w:rPr>
          <w:b/>
          <w:sz w:val="28"/>
          <w:szCs w:val="28"/>
        </w:rPr>
        <w:t>ПОЛОЖЕНИЕ</w:t>
      </w:r>
      <w:r w:rsidRPr="00DF3062">
        <w:rPr>
          <w:b/>
          <w:sz w:val="28"/>
          <w:szCs w:val="28"/>
        </w:rPr>
        <w:br/>
      </w:r>
      <w:r w:rsidRPr="00DF3062">
        <w:rPr>
          <w:b/>
          <w:spacing w:val="-1"/>
          <w:sz w:val="28"/>
          <w:szCs w:val="28"/>
        </w:rPr>
        <w:t xml:space="preserve">о муниципальном жилищном контроле на территории </w:t>
      </w:r>
    </w:p>
    <w:p w:rsidR="00BD5112" w:rsidRPr="00DF3062" w:rsidRDefault="00BD5112" w:rsidP="00BD5112">
      <w:pPr>
        <w:shd w:val="clear" w:color="auto" w:fill="FFFFFF"/>
        <w:tabs>
          <w:tab w:val="left" w:leader="underscore" w:pos="10402"/>
        </w:tabs>
        <w:ind w:firstLine="539"/>
        <w:jc w:val="center"/>
        <w:rPr>
          <w:b/>
          <w:sz w:val="28"/>
          <w:szCs w:val="28"/>
        </w:rPr>
      </w:pPr>
      <w:r w:rsidRPr="00DF3062">
        <w:rPr>
          <w:b/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pacing w:val="-1"/>
          <w:sz w:val="28"/>
          <w:szCs w:val="28"/>
        </w:rPr>
        <w:t>Таллинский</w:t>
      </w:r>
      <w:proofErr w:type="spellEnd"/>
      <w:r w:rsidRPr="00DF3062">
        <w:rPr>
          <w:b/>
          <w:spacing w:val="-1"/>
          <w:sz w:val="28"/>
          <w:szCs w:val="28"/>
        </w:rPr>
        <w:t xml:space="preserve"> сельсовет</w:t>
      </w:r>
    </w:p>
    <w:p w:rsidR="00BD5112" w:rsidRPr="00DF3062" w:rsidRDefault="00BD5112" w:rsidP="00BD5112">
      <w:pPr>
        <w:shd w:val="clear" w:color="auto" w:fill="FFFFFF"/>
        <w:tabs>
          <w:tab w:val="left" w:pos="1776"/>
        </w:tabs>
        <w:ind w:firstLine="539"/>
        <w:jc w:val="center"/>
        <w:rPr>
          <w:spacing w:val="-23"/>
          <w:sz w:val="28"/>
          <w:szCs w:val="28"/>
        </w:rPr>
      </w:pPr>
    </w:p>
    <w:p w:rsidR="00BD5112" w:rsidRPr="00DF3062" w:rsidRDefault="00BD5112" w:rsidP="00BD5112">
      <w:pPr>
        <w:shd w:val="clear" w:color="auto" w:fill="FFFFFF"/>
        <w:tabs>
          <w:tab w:val="left" w:pos="1776"/>
        </w:tabs>
        <w:ind w:firstLine="539"/>
        <w:jc w:val="center"/>
        <w:rPr>
          <w:b/>
          <w:sz w:val="28"/>
          <w:szCs w:val="28"/>
        </w:rPr>
      </w:pPr>
      <w:r w:rsidRPr="00DF3062">
        <w:rPr>
          <w:b/>
          <w:spacing w:val="-23"/>
          <w:sz w:val="28"/>
          <w:szCs w:val="28"/>
        </w:rPr>
        <w:t>1.</w:t>
      </w:r>
      <w:r w:rsidRPr="00DF3062">
        <w:rPr>
          <w:b/>
          <w:sz w:val="28"/>
          <w:szCs w:val="28"/>
        </w:rPr>
        <w:t xml:space="preserve">  </w:t>
      </w:r>
      <w:r w:rsidRPr="00DF3062">
        <w:rPr>
          <w:b/>
          <w:spacing w:val="-1"/>
          <w:sz w:val="28"/>
          <w:szCs w:val="28"/>
        </w:rPr>
        <w:t>Общие положения</w:t>
      </w:r>
    </w:p>
    <w:p w:rsidR="00BD5112" w:rsidRPr="00DF3062" w:rsidRDefault="00BD5112" w:rsidP="00BD5112">
      <w:pPr>
        <w:shd w:val="clear" w:color="auto" w:fill="FFFFFF"/>
        <w:tabs>
          <w:tab w:val="left" w:pos="0"/>
        </w:tabs>
        <w:spacing w:before="269"/>
        <w:ind w:right="5" w:firstLine="540"/>
        <w:jc w:val="both"/>
        <w:rPr>
          <w:sz w:val="28"/>
          <w:szCs w:val="28"/>
        </w:rPr>
      </w:pPr>
      <w:r w:rsidRPr="00DF3062">
        <w:rPr>
          <w:spacing w:val="-13"/>
          <w:sz w:val="28"/>
          <w:szCs w:val="28"/>
        </w:rPr>
        <w:t>1.1.</w:t>
      </w:r>
      <w:r w:rsidRPr="00DF3062">
        <w:rPr>
          <w:sz w:val="28"/>
          <w:szCs w:val="28"/>
        </w:rPr>
        <w:tab/>
      </w:r>
      <w:proofErr w:type="gramStart"/>
      <w:r w:rsidRPr="00DF3062">
        <w:rPr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 контроля (надзора)  и муниципального контроля», Уставом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 w:rsidRPr="00DF3062">
        <w:rPr>
          <w:sz w:val="28"/>
          <w:szCs w:val="28"/>
        </w:rPr>
        <w:t xml:space="preserve"> сельсовет Грачевского  района  и устанавливает порядок осуществления муниципального жилищного</w:t>
      </w:r>
      <w:proofErr w:type="gramEnd"/>
      <w:r w:rsidRPr="00DF3062">
        <w:rPr>
          <w:sz w:val="28"/>
          <w:szCs w:val="28"/>
        </w:rPr>
        <w:t xml:space="preserve"> контроля на </w:t>
      </w:r>
      <w:r w:rsidRPr="00DF3062">
        <w:rPr>
          <w:spacing w:val="-2"/>
          <w:sz w:val="28"/>
          <w:szCs w:val="28"/>
        </w:rPr>
        <w:t>территории муниципального образования</w:t>
      </w:r>
      <w:r w:rsidRPr="00DF3062">
        <w:rPr>
          <w:sz w:val="28"/>
          <w:szCs w:val="28"/>
        </w:rPr>
        <w:tab/>
        <w:t>.</w:t>
      </w:r>
    </w:p>
    <w:p w:rsidR="00BD5112" w:rsidRPr="00DF3062" w:rsidRDefault="00BD5112" w:rsidP="00BD5112">
      <w:pPr>
        <w:shd w:val="clear" w:color="auto" w:fill="FFFFFF"/>
        <w:tabs>
          <w:tab w:val="left" w:pos="2208"/>
        </w:tabs>
        <w:ind w:right="14" w:firstLine="540"/>
        <w:jc w:val="both"/>
        <w:rPr>
          <w:sz w:val="28"/>
          <w:szCs w:val="28"/>
        </w:rPr>
      </w:pPr>
      <w:r w:rsidRPr="00DF3062">
        <w:rPr>
          <w:spacing w:val="-13"/>
          <w:sz w:val="28"/>
          <w:szCs w:val="28"/>
        </w:rPr>
        <w:t>1.2.</w:t>
      </w:r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</w:t>
      </w:r>
      <w:r w:rsidRPr="00DF3062">
        <w:rPr>
          <w:spacing w:val="-1"/>
          <w:sz w:val="28"/>
          <w:szCs w:val="28"/>
        </w:rPr>
        <w:t xml:space="preserve">образования проверок соблюдения юридическими лицами, индивидуальными предпринимателями </w:t>
      </w:r>
      <w:r w:rsidRPr="00DF3062">
        <w:rPr>
          <w:sz w:val="28"/>
          <w:szCs w:val="28"/>
        </w:rPr>
        <w:t>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D5112" w:rsidRPr="00DF3062" w:rsidRDefault="00BD5112" w:rsidP="00BD5112">
      <w:pPr>
        <w:shd w:val="clear" w:color="auto" w:fill="FFFFFF"/>
        <w:tabs>
          <w:tab w:val="left" w:pos="2208"/>
        </w:tabs>
        <w:ind w:right="14"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>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лицензии».</w:t>
      </w:r>
      <w:proofErr w:type="gramEnd"/>
    </w:p>
    <w:p w:rsidR="00BD5112" w:rsidRPr="00DF3062" w:rsidRDefault="00BD5112" w:rsidP="00BD5112">
      <w:pPr>
        <w:shd w:val="clear" w:color="auto" w:fill="FFFFFF"/>
        <w:tabs>
          <w:tab w:val="left" w:pos="2054"/>
          <w:tab w:val="left" w:leader="underscore" w:pos="9422"/>
        </w:tabs>
        <w:ind w:firstLine="539"/>
        <w:jc w:val="both"/>
        <w:rPr>
          <w:sz w:val="28"/>
          <w:szCs w:val="28"/>
        </w:rPr>
      </w:pPr>
      <w:r w:rsidRPr="00DF3062">
        <w:rPr>
          <w:spacing w:val="-13"/>
          <w:sz w:val="28"/>
          <w:szCs w:val="28"/>
        </w:rPr>
        <w:t>1.3.</w:t>
      </w:r>
      <w:r w:rsidRPr="00DF3062">
        <w:rPr>
          <w:sz w:val="28"/>
          <w:szCs w:val="28"/>
        </w:rPr>
        <w:t xml:space="preserve"> Муниципальный жилищный контроль на территории муниципального образования (далее МО)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Таллинский</w:t>
      </w:r>
      <w:proofErr w:type="spellEnd"/>
      <w:r w:rsidRPr="00DF3062">
        <w:rPr>
          <w:sz w:val="28"/>
          <w:szCs w:val="28"/>
        </w:rPr>
        <w:t xml:space="preserve"> сельсовет </w:t>
      </w:r>
      <w:r w:rsidRPr="00DF3062">
        <w:rPr>
          <w:spacing w:val="-4"/>
          <w:sz w:val="28"/>
          <w:szCs w:val="28"/>
        </w:rPr>
        <w:t>осуществляется</w:t>
      </w:r>
      <w:r w:rsidRPr="00DF3062">
        <w:rPr>
          <w:sz w:val="28"/>
          <w:szCs w:val="28"/>
        </w:rPr>
        <w:t xml:space="preserve"> </w:t>
      </w:r>
      <w:r w:rsidRPr="00DF3062">
        <w:rPr>
          <w:spacing w:val="-2"/>
          <w:sz w:val="28"/>
          <w:szCs w:val="28"/>
        </w:rPr>
        <w:t xml:space="preserve">администрацией МО </w:t>
      </w:r>
      <w:proofErr w:type="spellStart"/>
      <w:r>
        <w:rPr>
          <w:spacing w:val="-2"/>
          <w:sz w:val="28"/>
          <w:szCs w:val="28"/>
        </w:rPr>
        <w:t>Таллинский</w:t>
      </w:r>
      <w:proofErr w:type="spellEnd"/>
      <w:r>
        <w:rPr>
          <w:spacing w:val="-2"/>
          <w:sz w:val="28"/>
          <w:szCs w:val="28"/>
        </w:rPr>
        <w:t xml:space="preserve"> с</w:t>
      </w:r>
      <w:r w:rsidRPr="00DF3062">
        <w:rPr>
          <w:sz w:val="28"/>
          <w:szCs w:val="28"/>
        </w:rPr>
        <w:t>ельсовет и уполномоченными ею органами и должностными лицами.</w:t>
      </w:r>
    </w:p>
    <w:p w:rsidR="00BD5112" w:rsidRPr="00DF3062" w:rsidRDefault="00BD5112" w:rsidP="00BD5112">
      <w:pPr>
        <w:shd w:val="clear" w:color="auto" w:fill="FFFFFF"/>
        <w:tabs>
          <w:tab w:val="left" w:pos="2054"/>
          <w:tab w:val="left" w:leader="underscore" w:pos="4781"/>
        </w:tabs>
        <w:ind w:firstLine="539"/>
        <w:jc w:val="both"/>
        <w:rPr>
          <w:sz w:val="28"/>
          <w:szCs w:val="28"/>
        </w:rPr>
      </w:pPr>
      <w:r w:rsidRPr="00DF3062">
        <w:rPr>
          <w:spacing w:val="-12"/>
          <w:sz w:val="28"/>
          <w:szCs w:val="28"/>
        </w:rPr>
        <w:lastRenderedPageBreak/>
        <w:t>1.4.</w:t>
      </w:r>
      <w:r w:rsidRPr="00DF3062">
        <w:rPr>
          <w:sz w:val="28"/>
          <w:szCs w:val="28"/>
        </w:rPr>
        <w:t xml:space="preserve">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 w:rsidRPr="00DF3062">
        <w:rPr>
          <w:sz w:val="28"/>
          <w:szCs w:val="28"/>
        </w:rPr>
        <w:t xml:space="preserve"> сельсовет.</w:t>
      </w:r>
    </w:p>
    <w:p w:rsidR="00BD5112" w:rsidRPr="00DF3062" w:rsidRDefault="00BD5112" w:rsidP="00BD5112">
      <w:pPr>
        <w:shd w:val="clear" w:color="auto" w:fill="FFFFFF"/>
        <w:tabs>
          <w:tab w:val="left" w:pos="1776"/>
        </w:tabs>
        <w:spacing w:before="283"/>
        <w:ind w:firstLine="540"/>
        <w:jc w:val="center"/>
        <w:rPr>
          <w:b/>
          <w:sz w:val="28"/>
          <w:szCs w:val="28"/>
        </w:rPr>
      </w:pPr>
      <w:r w:rsidRPr="00DF3062">
        <w:rPr>
          <w:b/>
          <w:spacing w:val="-12"/>
          <w:sz w:val="28"/>
          <w:szCs w:val="28"/>
        </w:rPr>
        <w:t>2.</w:t>
      </w:r>
      <w:r w:rsidRPr="00DF3062">
        <w:rPr>
          <w:b/>
          <w:sz w:val="28"/>
          <w:szCs w:val="28"/>
        </w:rPr>
        <w:t>. Цель муниципального жилищного контроля</w:t>
      </w:r>
    </w:p>
    <w:p w:rsidR="00BD5112" w:rsidRPr="00DF3062" w:rsidRDefault="00BD5112" w:rsidP="00BD5112">
      <w:pPr>
        <w:shd w:val="clear" w:color="auto" w:fill="FFFFFF"/>
        <w:spacing w:before="278"/>
        <w:ind w:right="24"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>2.1.Целью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>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>многоквартирных домах, нарушений ограничений изменения размера вносимой гражданами платы за коммунальные услуги,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>нарушений, и деятельность указанных органов исполнительной власти Оренбургской области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</w:t>
      </w:r>
      <w:proofErr w:type="gramEnd"/>
    </w:p>
    <w:p w:rsidR="00BD5112" w:rsidRPr="00DF3062" w:rsidRDefault="00BD5112" w:rsidP="00BD5112">
      <w:pPr>
        <w:shd w:val="clear" w:color="auto" w:fill="FFFFFF"/>
        <w:spacing w:before="470"/>
        <w:ind w:left="730"/>
        <w:jc w:val="center"/>
        <w:rPr>
          <w:b/>
          <w:sz w:val="28"/>
          <w:szCs w:val="28"/>
        </w:rPr>
      </w:pPr>
      <w:r w:rsidRPr="00DF3062">
        <w:rPr>
          <w:b/>
          <w:sz w:val="28"/>
          <w:szCs w:val="28"/>
        </w:rPr>
        <w:t>3. Формы осуществления муниципального  жилищного  контроля</w:t>
      </w:r>
    </w:p>
    <w:p w:rsidR="00BD5112" w:rsidRPr="00DF3062" w:rsidRDefault="00BD5112" w:rsidP="00BD5112">
      <w:pPr>
        <w:shd w:val="clear" w:color="auto" w:fill="FFFFFF"/>
        <w:tabs>
          <w:tab w:val="left" w:pos="1138"/>
        </w:tabs>
        <w:spacing w:before="278"/>
        <w:ind w:left="24" w:right="5" w:firstLine="706"/>
        <w:jc w:val="both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3.1.</w:t>
      </w:r>
      <w:r w:rsidRPr="00DF3062">
        <w:rPr>
          <w:sz w:val="28"/>
          <w:szCs w:val="28"/>
        </w:rPr>
        <w:tab/>
      </w:r>
      <w:r w:rsidRPr="00DF3062">
        <w:rPr>
          <w:spacing w:val="-1"/>
          <w:sz w:val="28"/>
          <w:szCs w:val="28"/>
        </w:rPr>
        <w:t xml:space="preserve">Проведение муниципального жилищного контроля осуществляется в форме плановых и </w:t>
      </w:r>
      <w:r w:rsidRPr="00DF3062">
        <w:rPr>
          <w:sz w:val="28"/>
          <w:szCs w:val="28"/>
        </w:rPr>
        <w:t xml:space="preserve">внеплановых проверок в порядке и с соблюдением процедур установленных Федеральным законом от 26.12.2008 г. № 294-ФЗ </w:t>
      </w:r>
      <w:r w:rsidRPr="00DF3062">
        <w:rPr>
          <w:sz w:val="28"/>
          <w:szCs w:val="28"/>
        </w:rPr>
        <w:lastRenderedPageBreak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5112" w:rsidRPr="00DF3062" w:rsidRDefault="00BD5112" w:rsidP="00BD5112">
      <w:pPr>
        <w:shd w:val="clear" w:color="auto" w:fill="FFFFFF"/>
        <w:tabs>
          <w:tab w:val="left" w:pos="1262"/>
        </w:tabs>
        <w:ind w:firstLine="725"/>
        <w:jc w:val="both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3.2.</w:t>
      </w:r>
      <w:r w:rsidRPr="00DF3062">
        <w:rPr>
          <w:sz w:val="28"/>
          <w:szCs w:val="28"/>
        </w:rPr>
        <w:tab/>
        <w:t xml:space="preserve">Плановые   проверки   проводятся   на   основании   ежегодного   плана проверок, утверждаемого  Главой  администрации  муниципального образования </w:t>
      </w:r>
      <w:r w:rsidRPr="00DF3062">
        <w:rPr>
          <w:sz w:val="28"/>
          <w:szCs w:val="28"/>
        </w:rPr>
        <w:tab/>
        <w:t xml:space="preserve">не чаще чем один раз </w:t>
      </w:r>
      <w:r w:rsidRPr="00DF3062">
        <w:rPr>
          <w:spacing w:val="-3"/>
          <w:sz w:val="28"/>
          <w:szCs w:val="28"/>
        </w:rPr>
        <w:t>в три года.</w:t>
      </w:r>
    </w:p>
    <w:p w:rsidR="00BD5112" w:rsidRPr="00DF3062" w:rsidRDefault="00BD5112" w:rsidP="00BD5112">
      <w:pPr>
        <w:shd w:val="clear" w:color="auto" w:fill="FFFFFF"/>
        <w:tabs>
          <w:tab w:val="left" w:pos="1262"/>
        </w:tabs>
        <w:ind w:left="19" w:right="10" w:firstLine="706"/>
        <w:jc w:val="both"/>
        <w:rPr>
          <w:sz w:val="28"/>
          <w:szCs w:val="28"/>
        </w:rPr>
      </w:pPr>
      <w:r w:rsidRPr="00DF3062">
        <w:rPr>
          <w:spacing w:val="-7"/>
          <w:sz w:val="28"/>
          <w:szCs w:val="28"/>
        </w:rPr>
        <w:t>3.3.</w:t>
      </w:r>
      <w:r w:rsidRPr="00DF3062">
        <w:rPr>
          <w:sz w:val="28"/>
          <w:szCs w:val="28"/>
        </w:rPr>
        <w:tab/>
        <w:t>В ежегодных планах проведения плановых проверок указываются следующие сведения:</w:t>
      </w:r>
    </w:p>
    <w:p w:rsidR="00BD5112" w:rsidRPr="00DF3062" w:rsidRDefault="00BD5112" w:rsidP="00BD5112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/>
        <w:ind w:left="24" w:right="5" w:firstLine="696"/>
        <w:jc w:val="both"/>
        <w:rPr>
          <w:spacing w:val="-18"/>
          <w:sz w:val="28"/>
          <w:szCs w:val="28"/>
        </w:rPr>
      </w:pPr>
      <w:r w:rsidRPr="00DF3062">
        <w:rPr>
          <w:sz w:val="28"/>
          <w:szCs w:val="28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BD5112" w:rsidRPr="00DF3062" w:rsidRDefault="00BD5112" w:rsidP="00BD5112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/>
        <w:ind w:left="720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>цель и основание проведения каждой плановой проверки;</w:t>
      </w:r>
    </w:p>
    <w:p w:rsidR="00BD5112" w:rsidRPr="00DF3062" w:rsidRDefault="00BD5112" w:rsidP="00BD5112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20"/>
        <w:rPr>
          <w:spacing w:val="-9"/>
          <w:sz w:val="28"/>
          <w:szCs w:val="28"/>
        </w:rPr>
      </w:pPr>
      <w:r w:rsidRPr="00DF3062">
        <w:rPr>
          <w:sz w:val="28"/>
          <w:szCs w:val="28"/>
        </w:rPr>
        <w:t>дата и сроки проведения каждой плановой проверки;</w:t>
      </w:r>
    </w:p>
    <w:p w:rsidR="00BD5112" w:rsidRPr="00DF3062" w:rsidRDefault="00BD5112" w:rsidP="00BD5112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BD5112" w:rsidRPr="00DF3062" w:rsidRDefault="00BD5112" w:rsidP="00BD5112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0" w:right="10" w:firstLine="710"/>
        <w:jc w:val="both"/>
        <w:rPr>
          <w:spacing w:val="-8"/>
          <w:sz w:val="28"/>
          <w:szCs w:val="28"/>
        </w:rPr>
      </w:pPr>
      <w:r w:rsidRPr="00DF3062">
        <w:rPr>
          <w:spacing w:val="-1"/>
          <w:sz w:val="28"/>
          <w:szCs w:val="28"/>
        </w:rPr>
        <w:t xml:space="preserve"> </w:t>
      </w:r>
      <w:proofErr w:type="gramStart"/>
      <w:r w:rsidRPr="00DF3062">
        <w:rPr>
          <w:spacing w:val="-1"/>
          <w:sz w:val="28"/>
          <w:szCs w:val="28"/>
        </w:rPr>
        <w:t xml:space="preserve">Утвержденный главой администрации ежегодный план проведения плановых проверок </w:t>
      </w:r>
      <w:r w:rsidRPr="00DF3062">
        <w:rPr>
          <w:sz w:val="28"/>
          <w:szCs w:val="28"/>
        </w:rPr>
        <w:t>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способом.</w:t>
      </w:r>
      <w:proofErr w:type="gramEnd"/>
    </w:p>
    <w:p w:rsidR="00BD5112" w:rsidRPr="00DF3062" w:rsidRDefault="00BD5112" w:rsidP="00BD5112">
      <w:pPr>
        <w:widowControl w:val="0"/>
        <w:numPr>
          <w:ilvl w:val="0"/>
          <w:numId w:val="2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283"/>
        <w:ind w:left="10" w:right="10" w:firstLine="710"/>
        <w:jc w:val="both"/>
        <w:rPr>
          <w:spacing w:val="-8"/>
          <w:sz w:val="28"/>
          <w:szCs w:val="28"/>
        </w:rPr>
      </w:pPr>
      <w:proofErr w:type="gramStart"/>
      <w:r w:rsidRPr="00DF3062">
        <w:rPr>
          <w:sz w:val="28"/>
          <w:szCs w:val="28"/>
        </w:rPr>
        <w:t>В срок до 1 сентября года, предшествующего году проведения плановых проверок, администрация направляет проекты ежегодных планов проведения плановых проверок в органы прокуратуры.</w:t>
      </w:r>
      <w:proofErr w:type="gramEnd"/>
    </w:p>
    <w:p w:rsidR="00BD5112" w:rsidRPr="00DF3062" w:rsidRDefault="00BD5112" w:rsidP="00BD5112">
      <w:pPr>
        <w:shd w:val="clear" w:color="auto" w:fill="FFFFFF"/>
        <w:tabs>
          <w:tab w:val="left" w:pos="1387"/>
        </w:tabs>
        <w:spacing w:before="202"/>
        <w:ind w:left="10" w:right="19" w:firstLine="710"/>
        <w:jc w:val="both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3.6.</w:t>
      </w:r>
      <w:r w:rsidRPr="00DF3062">
        <w:rPr>
          <w:sz w:val="28"/>
          <w:szCs w:val="28"/>
        </w:rPr>
        <w:tab/>
      </w:r>
      <w:proofErr w:type="gramStart"/>
      <w:r w:rsidRPr="00DF3062">
        <w:rPr>
          <w:sz w:val="28"/>
          <w:szCs w:val="28"/>
        </w:rPr>
        <w:t>О проведении плановой проверки юридическое лицо, индивидуальный предприниматель, гражданин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</w:t>
      </w:r>
      <w:proofErr w:type="gramEnd"/>
    </w:p>
    <w:p w:rsidR="00BD5112" w:rsidRPr="00DF3062" w:rsidRDefault="00BD5112" w:rsidP="00BD5112">
      <w:pPr>
        <w:ind w:firstLine="567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3.7.</w:t>
      </w:r>
      <w:r w:rsidRPr="00DF3062">
        <w:rPr>
          <w:sz w:val="28"/>
          <w:szCs w:val="28"/>
        </w:rPr>
        <w:tab/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r w:rsidRPr="00DF3062">
        <w:rPr>
          <w:sz w:val="28"/>
          <w:szCs w:val="28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DF3062">
        <w:rPr>
          <w:sz w:val="28"/>
          <w:szCs w:val="28"/>
        </w:rPr>
        <w:t>наймодателем</w:t>
      </w:r>
      <w:proofErr w:type="spellEnd"/>
      <w:r w:rsidRPr="00DF3062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BD5112" w:rsidRPr="00DF3062" w:rsidRDefault="00BD5112" w:rsidP="00BD5112">
      <w:pPr>
        <w:shd w:val="clear" w:color="auto" w:fill="FFFFFF"/>
        <w:tabs>
          <w:tab w:val="left" w:pos="1238"/>
        </w:tabs>
        <w:spacing w:before="5"/>
        <w:ind w:left="10" w:right="24" w:firstLine="701"/>
        <w:jc w:val="both"/>
        <w:rPr>
          <w:sz w:val="28"/>
          <w:szCs w:val="28"/>
        </w:rPr>
      </w:pPr>
      <w:r w:rsidRPr="00DF3062">
        <w:rPr>
          <w:sz w:val="28"/>
          <w:szCs w:val="28"/>
        </w:rPr>
        <w:t>3) окончания проведения последней плановой проверки юридического лица, индивидуального предпринимателя</w:t>
      </w:r>
    </w:p>
    <w:p w:rsidR="00BD5112" w:rsidRPr="00DF3062" w:rsidRDefault="00BD5112" w:rsidP="00BD5112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1"/>
        <w:jc w:val="both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 xml:space="preserve">Плановая проверка проводится в форме документарной проверки и </w:t>
      </w:r>
      <w:r w:rsidRPr="00DF3062">
        <w:rPr>
          <w:sz w:val="28"/>
          <w:szCs w:val="28"/>
        </w:rPr>
        <w:lastRenderedPageBreak/>
        <w:t xml:space="preserve">(или) выездной </w:t>
      </w:r>
      <w:r w:rsidRPr="00DF3062">
        <w:rPr>
          <w:spacing w:val="-1"/>
          <w:sz w:val="28"/>
          <w:szCs w:val="28"/>
        </w:rPr>
        <w:t>проверки в порядке, установленном соответственно статьями 11 и 12 Федерального закона № 294-</w:t>
      </w:r>
      <w:r w:rsidRPr="00DF3062">
        <w:rPr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5112" w:rsidRPr="00DF3062" w:rsidRDefault="00BD5112" w:rsidP="00BD5112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1"/>
        <w:jc w:val="both"/>
        <w:rPr>
          <w:spacing w:val="-8"/>
          <w:sz w:val="28"/>
          <w:szCs w:val="28"/>
        </w:rPr>
      </w:pPr>
      <w:r w:rsidRPr="00DF3062">
        <w:rPr>
          <w:spacing w:val="-1"/>
          <w:sz w:val="28"/>
          <w:szCs w:val="28"/>
        </w:rPr>
        <w:t xml:space="preserve">Основания для проведения внеплановых проверок юридических лиц и индивидуальных </w:t>
      </w:r>
      <w:r w:rsidRPr="00DF3062">
        <w:rPr>
          <w:sz w:val="28"/>
          <w:szCs w:val="28"/>
        </w:rPr>
        <w:t>предпринимателей, а также случаи, в которых внеплановые проверки указанных лиц подлежат согласованию с прокуратурой Грачевского  района, определяются федеральным законодательством.</w:t>
      </w:r>
    </w:p>
    <w:p w:rsidR="00BD5112" w:rsidRPr="00DF3062" w:rsidRDefault="00BD5112" w:rsidP="00BD5112">
      <w:pPr>
        <w:rPr>
          <w:sz w:val="28"/>
          <w:szCs w:val="28"/>
        </w:rPr>
      </w:pPr>
    </w:p>
    <w:p w:rsidR="00BD5112" w:rsidRPr="00DF3062" w:rsidRDefault="00BD5112" w:rsidP="00BD5112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firstLine="706"/>
        <w:jc w:val="both"/>
        <w:rPr>
          <w:spacing w:val="-6"/>
          <w:sz w:val="28"/>
          <w:szCs w:val="28"/>
        </w:rPr>
      </w:pPr>
      <w:proofErr w:type="gramStart"/>
      <w:r w:rsidRPr="00DF3062">
        <w:rPr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5" w:history="1">
        <w:r w:rsidRPr="00DF3062">
          <w:rPr>
            <w:rStyle w:val="a3"/>
            <w:sz w:val="28"/>
            <w:szCs w:val="28"/>
          </w:rPr>
          <w:t>части 2 статьи 10</w:t>
        </w:r>
      </w:hyperlink>
      <w:r w:rsidRPr="00DF3062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>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Pr="00DF3062">
          <w:rPr>
            <w:rStyle w:val="a3"/>
            <w:sz w:val="28"/>
            <w:szCs w:val="28"/>
          </w:rPr>
          <w:t>части 1 статьи 164</w:t>
        </w:r>
      </w:hyperlink>
      <w:r w:rsidRPr="00DF3062">
        <w:rPr>
          <w:sz w:val="28"/>
          <w:szCs w:val="28"/>
        </w:rPr>
        <w:t xml:space="preserve"> Жилищного кодекса лицами договоров оказания услуг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Pr="00DF3062">
          <w:rPr>
            <w:rStyle w:val="a3"/>
            <w:sz w:val="28"/>
            <w:szCs w:val="28"/>
          </w:rPr>
          <w:t>частью 2 статьи 162</w:t>
        </w:r>
      </w:hyperlink>
      <w:r w:rsidRPr="00DF3062">
        <w:rPr>
          <w:sz w:val="28"/>
          <w:szCs w:val="28"/>
        </w:rPr>
        <w:t xml:space="preserve"> Жилищного  кодекса, о фактах нарушения в области применения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DF3062">
        <w:rPr>
          <w:sz w:val="28"/>
          <w:szCs w:val="28"/>
        </w:rPr>
        <w:t>наймодателями</w:t>
      </w:r>
      <w:proofErr w:type="spellEnd"/>
      <w:r w:rsidRPr="00DF3062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DF3062">
        <w:rPr>
          <w:sz w:val="28"/>
          <w:szCs w:val="28"/>
        </w:rPr>
        <w:t>наймодателям</w:t>
      </w:r>
      <w:proofErr w:type="spellEnd"/>
      <w:r w:rsidRPr="00DF3062">
        <w:rPr>
          <w:sz w:val="28"/>
          <w:szCs w:val="28"/>
        </w:rPr>
        <w:t xml:space="preserve"> и нанимателям жилых помещений в таких домах, к заключению и исполнению </w:t>
      </w:r>
      <w:r w:rsidRPr="00DF3062">
        <w:rPr>
          <w:sz w:val="28"/>
          <w:szCs w:val="28"/>
        </w:rPr>
        <w:lastRenderedPageBreak/>
        <w:t>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DF3062">
        <w:rPr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BD5112" w:rsidRPr="00DF3062" w:rsidRDefault="00BD5112" w:rsidP="00BD5112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97"/>
        <w:ind w:left="34" w:firstLine="734"/>
        <w:jc w:val="both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>Проверки,    предусмотренные    пунктом    3.2.,    3.10.    настоящего Положения,</w:t>
      </w:r>
      <w:r w:rsidRPr="00DF3062">
        <w:rPr>
          <w:spacing w:val="-7"/>
          <w:sz w:val="28"/>
          <w:szCs w:val="28"/>
        </w:rPr>
        <w:t xml:space="preserve"> </w:t>
      </w:r>
      <w:r w:rsidRPr="00DF3062">
        <w:rPr>
          <w:spacing w:val="-1"/>
          <w:sz w:val="28"/>
          <w:szCs w:val="28"/>
        </w:rPr>
        <w:t>осуществляются на основании распоряжения администрации муниципального образования</w:t>
      </w:r>
      <w:r w:rsidRPr="00DF3062">
        <w:rPr>
          <w:sz w:val="28"/>
          <w:szCs w:val="28"/>
        </w:rPr>
        <w:t xml:space="preserve"> </w:t>
      </w:r>
      <w:r w:rsidRPr="00DF3062">
        <w:rPr>
          <w:spacing w:val="-2"/>
          <w:sz w:val="28"/>
          <w:szCs w:val="28"/>
        </w:rPr>
        <w:t>о проведении проверки.</w:t>
      </w:r>
    </w:p>
    <w:p w:rsidR="00BD5112" w:rsidRPr="00DF3062" w:rsidRDefault="00BD5112" w:rsidP="00BD5112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9" w:right="14" w:firstLine="710"/>
        <w:jc w:val="both"/>
        <w:rPr>
          <w:spacing w:val="-8"/>
          <w:sz w:val="28"/>
          <w:szCs w:val="28"/>
        </w:rPr>
      </w:pPr>
      <w:r w:rsidRPr="00DF3062">
        <w:rPr>
          <w:sz w:val="28"/>
          <w:szCs w:val="28"/>
        </w:rPr>
        <w:t>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5112" w:rsidRPr="00DF3062" w:rsidRDefault="00BD5112" w:rsidP="00BD5112">
      <w:pPr>
        <w:widowControl w:val="0"/>
        <w:numPr>
          <w:ilvl w:val="0"/>
          <w:numId w:val="6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9" w:right="14" w:firstLine="710"/>
        <w:jc w:val="both"/>
        <w:rPr>
          <w:spacing w:val="-8"/>
          <w:sz w:val="28"/>
          <w:szCs w:val="28"/>
        </w:rPr>
      </w:pPr>
      <w:proofErr w:type="gramStart"/>
      <w:r w:rsidRPr="00DF3062">
        <w:rPr>
          <w:sz w:val="28"/>
          <w:szCs w:val="28"/>
        </w:rPr>
        <w:t>В случае выявления административного правонарушения или нарушений требований жилищного    законодательства    по    вопросам,    входящим    в    компетенцию    администрации</w:t>
      </w:r>
      <w:r w:rsidRPr="00DF3062">
        <w:rPr>
          <w:spacing w:val="-8"/>
          <w:sz w:val="28"/>
          <w:szCs w:val="28"/>
        </w:rPr>
        <w:t xml:space="preserve"> </w:t>
      </w:r>
      <w:r w:rsidRPr="00DF3062">
        <w:rPr>
          <w:sz w:val="28"/>
          <w:szCs w:val="28"/>
        </w:rPr>
        <w:t>муниципального   образования,   лицом,   проводящим   проверку,   в   соответствии   с</w:t>
      </w:r>
      <w:r w:rsidRPr="00DF3062">
        <w:rPr>
          <w:spacing w:val="-8"/>
          <w:sz w:val="28"/>
          <w:szCs w:val="28"/>
        </w:rPr>
        <w:t xml:space="preserve"> </w:t>
      </w:r>
      <w:r w:rsidRPr="00DF3062">
        <w:rPr>
          <w:sz w:val="28"/>
          <w:szCs w:val="28"/>
        </w:rPr>
        <w:t>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BD5112" w:rsidRPr="00DF3062" w:rsidRDefault="00BD5112" w:rsidP="00BD5112">
      <w:pPr>
        <w:shd w:val="clear" w:color="auto" w:fill="FFFFFF"/>
        <w:ind w:left="14" w:right="24" w:firstLine="696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 xml:space="preserve"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</w:t>
      </w:r>
      <w:r w:rsidRPr="00DF3062">
        <w:rPr>
          <w:spacing w:val="-1"/>
          <w:sz w:val="28"/>
          <w:szCs w:val="28"/>
        </w:rPr>
        <w:t xml:space="preserve">физического лица - адресата предписания, конкретизированное требование (перечень требований), </w:t>
      </w:r>
      <w:r w:rsidRPr="00DF3062">
        <w:rPr>
          <w:sz w:val="28"/>
          <w:szCs w:val="28"/>
        </w:rPr>
        <w:t>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BD5112" w:rsidRPr="00DF3062" w:rsidRDefault="00BD5112" w:rsidP="00BD5112">
      <w:pPr>
        <w:shd w:val="clear" w:color="auto" w:fill="FFFFFF"/>
        <w:ind w:left="10" w:right="29" w:firstLine="696"/>
        <w:jc w:val="both"/>
        <w:rPr>
          <w:sz w:val="28"/>
          <w:szCs w:val="28"/>
        </w:rPr>
      </w:pPr>
      <w:r w:rsidRPr="00DF3062">
        <w:rPr>
          <w:sz w:val="28"/>
          <w:szCs w:val="28"/>
        </w:rPr>
        <w:t xml:space="preserve">Предписание должно быть подписано адресатом (для юридического лица - его законным представителем). </w:t>
      </w:r>
      <w:proofErr w:type="gramStart"/>
      <w:r w:rsidRPr="00DF3062">
        <w:rPr>
          <w:sz w:val="28"/>
          <w:szCs w:val="28"/>
        </w:rPr>
        <w:t>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  <w:proofErr w:type="gramEnd"/>
    </w:p>
    <w:p w:rsidR="00BD5112" w:rsidRPr="00DF3062" w:rsidRDefault="00BD5112" w:rsidP="00BD5112">
      <w:pPr>
        <w:shd w:val="clear" w:color="auto" w:fill="FFFFFF"/>
        <w:ind w:right="29" w:firstLine="701"/>
        <w:jc w:val="both"/>
        <w:rPr>
          <w:sz w:val="28"/>
          <w:szCs w:val="28"/>
        </w:rPr>
      </w:pPr>
      <w:r w:rsidRPr="00DF3062">
        <w:rPr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</w:t>
      </w:r>
    </w:p>
    <w:p w:rsidR="00BD5112" w:rsidRPr="00DF3062" w:rsidRDefault="00BD5112" w:rsidP="00BD5112">
      <w:pPr>
        <w:shd w:val="clear" w:color="auto" w:fill="FFFFFF"/>
        <w:tabs>
          <w:tab w:val="left" w:pos="2746"/>
        </w:tabs>
        <w:jc w:val="both"/>
        <w:rPr>
          <w:sz w:val="28"/>
          <w:szCs w:val="28"/>
        </w:rPr>
      </w:pPr>
      <w:r w:rsidRPr="00DF3062">
        <w:rPr>
          <w:sz w:val="28"/>
          <w:szCs w:val="28"/>
        </w:rPr>
        <w:t xml:space="preserve">             </w:t>
      </w:r>
      <w:r w:rsidRPr="00DF3062">
        <w:rPr>
          <w:spacing w:val="-7"/>
          <w:sz w:val="28"/>
          <w:szCs w:val="28"/>
        </w:rPr>
        <w:t xml:space="preserve">3.14. </w:t>
      </w:r>
      <w:r w:rsidRPr="00DF3062">
        <w:rPr>
          <w:sz w:val="28"/>
          <w:szCs w:val="28"/>
        </w:rPr>
        <w:t>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BD5112" w:rsidRPr="00DF3062" w:rsidRDefault="00BD5112" w:rsidP="00BD5112">
      <w:pPr>
        <w:shd w:val="clear" w:color="auto" w:fill="FFFFFF"/>
        <w:tabs>
          <w:tab w:val="left" w:pos="2746"/>
        </w:tabs>
        <w:jc w:val="both"/>
        <w:rPr>
          <w:sz w:val="28"/>
          <w:szCs w:val="28"/>
        </w:rPr>
      </w:pPr>
      <w:r w:rsidRPr="00DF3062">
        <w:rPr>
          <w:spacing w:val="-7"/>
          <w:sz w:val="28"/>
          <w:szCs w:val="28"/>
        </w:rPr>
        <w:t xml:space="preserve">              3.15.</w:t>
      </w:r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По окончании проверки должностное лицо, проводившее проверку, в журнале учета проверок осуществляет запись о проведенной проверке, содержащую сведения о наименовании </w:t>
      </w:r>
      <w:r w:rsidRPr="00DF3062">
        <w:rPr>
          <w:spacing w:val="-1"/>
          <w:sz w:val="28"/>
          <w:szCs w:val="28"/>
        </w:rPr>
        <w:t>администрации муниципального образования</w:t>
      </w:r>
      <w:r w:rsidRPr="00DF3062">
        <w:rPr>
          <w:sz w:val="28"/>
          <w:szCs w:val="28"/>
        </w:rPr>
        <w:t xml:space="preserve">, датах начала и окончания проведения проверки, времени ее проведения, правовых основаниях, целях, задачах и </w:t>
      </w:r>
      <w:r w:rsidRPr="00DF3062">
        <w:rPr>
          <w:sz w:val="28"/>
          <w:szCs w:val="28"/>
        </w:rPr>
        <w:lastRenderedPageBreak/>
        <w:t>предмете проверки,  выявленных нарушениях и выданных предписаниях, а также указываются фамилия, имя, отчество  и должность должностного лица или должностных лиц, проводящих проверку, его</w:t>
      </w:r>
      <w:proofErr w:type="gramEnd"/>
      <w:r w:rsidRPr="00DF3062">
        <w:rPr>
          <w:sz w:val="28"/>
          <w:szCs w:val="28"/>
        </w:rPr>
        <w:t xml:space="preserve"> или их подписи.</w:t>
      </w:r>
    </w:p>
    <w:p w:rsidR="00BD5112" w:rsidRPr="00DF3062" w:rsidRDefault="00BD5112" w:rsidP="00BD5112">
      <w:pPr>
        <w:shd w:val="clear" w:color="auto" w:fill="FFFFFF"/>
        <w:tabs>
          <w:tab w:val="left" w:pos="851"/>
          <w:tab w:val="left" w:pos="2798"/>
        </w:tabs>
        <w:jc w:val="both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 xml:space="preserve">              3.16.</w:t>
      </w:r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 w:rsidRPr="00DF3062">
        <w:rPr>
          <w:spacing w:val="-2"/>
          <w:sz w:val="28"/>
          <w:szCs w:val="28"/>
        </w:rPr>
        <w:t>муниципального образования, повлекшие за собой нарушение прав юридического лица,</w:t>
      </w:r>
      <w:r w:rsidRPr="00DF3062">
        <w:rPr>
          <w:sz w:val="28"/>
          <w:szCs w:val="28"/>
        </w:rPr>
        <w:t xml:space="preserve"> индивидуального предпринимателя или гражданина при проведении проверки, в  административном и (или) судебном порядке в соответствии с законодательством Российской  Федерации и Оренбургской области.</w:t>
      </w:r>
      <w:proofErr w:type="gramEnd"/>
    </w:p>
    <w:p w:rsidR="00BD5112" w:rsidRPr="00DF3062" w:rsidRDefault="00BD5112" w:rsidP="00BD5112">
      <w:pPr>
        <w:shd w:val="clear" w:color="auto" w:fill="FFFFFF"/>
        <w:jc w:val="both"/>
        <w:rPr>
          <w:sz w:val="28"/>
          <w:szCs w:val="28"/>
        </w:rPr>
      </w:pPr>
      <w:r w:rsidRPr="00DF3062">
        <w:rPr>
          <w:sz w:val="28"/>
          <w:szCs w:val="28"/>
        </w:rPr>
        <w:t xml:space="preserve">            4. Полномочия органов жилищного контроля, должностных лиц, осуществляющих муниципальный жилищный контроль</w:t>
      </w:r>
    </w:p>
    <w:p w:rsidR="00BD5112" w:rsidRPr="00DF3062" w:rsidRDefault="00BD5112" w:rsidP="00BD5112">
      <w:pPr>
        <w:shd w:val="clear" w:color="auto" w:fill="FFFFFF"/>
        <w:jc w:val="both"/>
        <w:rPr>
          <w:sz w:val="28"/>
          <w:szCs w:val="28"/>
        </w:rPr>
      </w:pPr>
      <w:r w:rsidRPr="00DF3062">
        <w:rPr>
          <w:sz w:val="28"/>
          <w:szCs w:val="28"/>
        </w:rPr>
        <w:t xml:space="preserve">            4.1. Должностные лица уполномоченного органа местного самоуправления, </w:t>
      </w:r>
      <w:r w:rsidRPr="00DF3062">
        <w:rPr>
          <w:spacing w:val="-1"/>
          <w:sz w:val="28"/>
          <w:szCs w:val="28"/>
        </w:rPr>
        <w:t xml:space="preserve">осуществляющие муниципальный жилищный контроль в пределах предоставленных полномочий </w:t>
      </w:r>
      <w:r w:rsidRPr="00DF3062">
        <w:rPr>
          <w:sz w:val="28"/>
          <w:szCs w:val="28"/>
        </w:rPr>
        <w:t>имеют право:</w:t>
      </w:r>
    </w:p>
    <w:p w:rsidR="00BD5112" w:rsidRPr="00DF3062" w:rsidRDefault="00BD5112" w:rsidP="00BD5112">
      <w:pPr>
        <w:shd w:val="clear" w:color="auto" w:fill="FFFFFF"/>
        <w:tabs>
          <w:tab w:val="left" w:pos="2357"/>
        </w:tabs>
        <w:jc w:val="both"/>
        <w:rPr>
          <w:spacing w:val="-18"/>
          <w:sz w:val="28"/>
          <w:szCs w:val="28"/>
        </w:rPr>
      </w:pPr>
      <w:r w:rsidRPr="00DF3062">
        <w:rPr>
          <w:spacing w:val="-1"/>
          <w:sz w:val="28"/>
          <w:szCs w:val="28"/>
        </w:rPr>
        <w:t xml:space="preserve">            1)запрашивать и получать на основании мотивированных письменных запросов от органов </w:t>
      </w:r>
      <w:r w:rsidRPr="00DF3062">
        <w:rPr>
          <w:sz w:val="28"/>
          <w:szCs w:val="28"/>
        </w:rPr>
        <w:t>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BD5112" w:rsidRPr="00DF3062" w:rsidRDefault="00BD5112" w:rsidP="00BD5112">
      <w:pPr>
        <w:ind w:firstLine="540"/>
        <w:jc w:val="both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 xml:space="preserve">     </w:t>
      </w:r>
      <w:proofErr w:type="gramStart"/>
      <w:r w:rsidRPr="00DF3062">
        <w:rPr>
          <w:sz w:val="28"/>
          <w:szCs w:val="28"/>
        </w:rPr>
        <w:t>2) беспрепятственно по предъявлении служебного удостоверения и копии распоряжения главы администрации поселения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DF3062">
        <w:rPr>
          <w:sz w:val="28"/>
          <w:szCs w:val="28"/>
        </w:rPr>
        <w:t>наймодателями</w:t>
      </w:r>
      <w:proofErr w:type="spellEnd"/>
      <w:r w:rsidRPr="00DF3062">
        <w:rPr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DF3062">
        <w:rPr>
          <w:sz w:val="28"/>
          <w:szCs w:val="28"/>
        </w:rPr>
        <w:t>наймодателям</w:t>
      </w:r>
      <w:proofErr w:type="spellEnd"/>
      <w:r w:rsidRPr="00DF3062">
        <w:rPr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8" w:history="1">
        <w:r w:rsidRPr="00DF3062">
          <w:rPr>
            <w:rStyle w:val="a3"/>
            <w:sz w:val="28"/>
            <w:szCs w:val="28"/>
          </w:rPr>
          <w:t>частью 2 статьи 91.18</w:t>
        </w:r>
      </w:hyperlink>
      <w:r w:rsidRPr="00DF3062">
        <w:rPr>
          <w:sz w:val="28"/>
          <w:szCs w:val="28"/>
        </w:rPr>
        <w:t xml:space="preserve"> Жилищного  кодекса</w:t>
      </w:r>
      <w:proofErr w:type="gramEnd"/>
      <w:r w:rsidRPr="00DF3062">
        <w:rPr>
          <w:sz w:val="28"/>
          <w:szCs w:val="28"/>
        </w:rPr>
        <w:t xml:space="preserve">, </w:t>
      </w:r>
      <w:proofErr w:type="gramStart"/>
      <w:r w:rsidRPr="00DF3062">
        <w:rPr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</w:t>
      </w:r>
      <w:r w:rsidRPr="00DF3062">
        <w:rPr>
          <w:sz w:val="28"/>
          <w:szCs w:val="28"/>
        </w:rPr>
        <w:lastRenderedPageBreak/>
        <w:t>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9" w:history="1">
        <w:r w:rsidRPr="00DF3062">
          <w:rPr>
            <w:rStyle w:val="a3"/>
            <w:sz w:val="28"/>
            <w:szCs w:val="28"/>
          </w:rPr>
          <w:t>статьей 162</w:t>
        </w:r>
      </w:hyperlink>
      <w:r w:rsidRPr="00DF3062">
        <w:rPr>
          <w:sz w:val="28"/>
          <w:szCs w:val="28"/>
        </w:rPr>
        <w:t xml:space="preserve"> Жилищного кодекса, правомерность утверждения условий этого договора и его заключения, правомерность заключения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0" w:history="1">
        <w:r w:rsidRPr="00DF3062">
          <w:rPr>
            <w:rStyle w:val="a3"/>
            <w:sz w:val="28"/>
            <w:szCs w:val="28"/>
          </w:rPr>
          <w:t>части 1 статьи 164</w:t>
        </w:r>
      </w:hyperlink>
      <w:r w:rsidRPr="00DF3062">
        <w:rPr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BD5112" w:rsidRPr="00DF3062" w:rsidRDefault="00BD5112" w:rsidP="00BD5112">
      <w:pPr>
        <w:shd w:val="clear" w:color="auto" w:fill="FFFFFF"/>
        <w:tabs>
          <w:tab w:val="left" w:pos="2462"/>
        </w:tabs>
        <w:ind w:right="24"/>
        <w:jc w:val="both"/>
        <w:rPr>
          <w:spacing w:val="-11"/>
          <w:sz w:val="28"/>
          <w:szCs w:val="28"/>
        </w:rPr>
      </w:pPr>
      <w:r w:rsidRPr="00DF3062">
        <w:rPr>
          <w:sz w:val="28"/>
          <w:szCs w:val="28"/>
        </w:rPr>
        <w:t xml:space="preserve">            </w:t>
      </w:r>
      <w:proofErr w:type="gramStart"/>
      <w:r w:rsidRPr="00DF3062">
        <w:rPr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BD5112" w:rsidRPr="00DF3062" w:rsidRDefault="00BD5112" w:rsidP="00BD5112">
      <w:pPr>
        <w:shd w:val="clear" w:color="auto" w:fill="FFFFFF"/>
        <w:tabs>
          <w:tab w:val="left" w:pos="2462"/>
        </w:tabs>
        <w:ind w:right="38"/>
        <w:jc w:val="both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 xml:space="preserve">            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D5112" w:rsidRPr="00DF3062" w:rsidRDefault="00BD5112" w:rsidP="00BD5112">
      <w:pPr>
        <w:shd w:val="clear" w:color="auto" w:fill="FFFFFF"/>
        <w:tabs>
          <w:tab w:val="left" w:pos="1406"/>
        </w:tabs>
        <w:ind w:left="24" w:right="10" w:firstLine="691"/>
        <w:jc w:val="both"/>
        <w:rPr>
          <w:sz w:val="28"/>
          <w:szCs w:val="28"/>
        </w:rPr>
      </w:pPr>
      <w:r w:rsidRPr="00DF3062">
        <w:rPr>
          <w:spacing w:val="-6"/>
          <w:sz w:val="28"/>
          <w:szCs w:val="28"/>
        </w:rPr>
        <w:t>4.2.</w:t>
      </w:r>
      <w:r w:rsidRPr="00DF3062">
        <w:rPr>
          <w:sz w:val="28"/>
          <w:szCs w:val="28"/>
        </w:rPr>
        <w:tab/>
        <w:t>Должностные лица уполномоченного органа местного самоуправления,</w:t>
      </w:r>
      <w:r w:rsidRPr="00DF3062">
        <w:rPr>
          <w:sz w:val="28"/>
          <w:szCs w:val="28"/>
        </w:rPr>
        <w:br/>
        <w:t>осуществляющие муниципальный жилищный контроль при проведении мероприятий по контролю обязаны:</w:t>
      </w:r>
    </w:p>
    <w:p w:rsidR="00BD5112" w:rsidRPr="00DF3062" w:rsidRDefault="00BD5112" w:rsidP="00BD5112">
      <w:pPr>
        <w:shd w:val="clear" w:color="auto" w:fill="FFFFFF"/>
        <w:tabs>
          <w:tab w:val="left" w:pos="970"/>
        </w:tabs>
        <w:spacing w:before="5"/>
        <w:ind w:firstLine="720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а)</w:t>
      </w:r>
      <w:r w:rsidRPr="00DF3062">
        <w:rPr>
          <w:sz w:val="28"/>
          <w:szCs w:val="28"/>
        </w:rPr>
        <w:tab/>
        <w:t xml:space="preserve">руководствоваться законами Российской Федерации, законам Оренбургской области, Уставом    муниципального    образования,    настоящим    Положением    и    иными </w:t>
      </w:r>
      <w:r w:rsidRPr="00DF3062">
        <w:rPr>
          <w:spacing w:val="-1"/>
          <w:sz w:val="28"/>
          <w:szCs w:val="28"/>
        </w:rPr>
        <w:t>муниципальными правовыми актами;</w:t>
      </w:r>
    </w:p>
    <w:p w:rsidR="00BD5112" w:rsidRPr="00DF3062" w:rsidRDefault="00BD5112" w:rsidP="00BD5112">
      <w:pPr>
        <w:shd w:val="clear" w:color="auto" w:fill="FFFFFF"/>
        <w:tabs>
          <w:tab w:val="left" w:pos="970"/>
        </w:tabs>
        <w:spacing w:before="10"/>
        <w:ind w:left="14" w:right="5" w:firstLine="706"/>
        <w:jc w:val="both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б)</w:t>
      </w:r>
      <w:r w:rsidRPr="00DF3062">
        <w:rPr>
          <w:sz w:val="28"/>
          <w:szCs w:val="28"/>
        </w:rPr>
        <w:tab/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BD5112" w:rsidRPr="00DF3062" w:rsidRDefault="00BD5112" w:rsidP="00BD5112">
      <w:pPr>
        <w:shd w:val="clear" w:color="auto" w:fill="FFFFFF"/>
        <w:tabs>
          <w:tab w:val="left" w:pos="970"/>
        </w:tabs>
        <w:ind w:left="14" w:right="10" w:firstLine="706"/>
        <w:jc w:val="both"/>
        <w:rPr>
          <w:sz w:val="28"/>
          <w:szCs w:val="28"/>
        </w:rPr>
      </w:pPr>
      <w:r w:rsidRPr="00DF3062">
        <w:rPr>
          <w:spacing w:val="-9"/>
          <w:sz w:val="28"/>
          <w:szCs w:val="28"/>
        </w:rPr>
        <w:t>в)</w:t>
      </w:r>
      <w:r w:rsidRPr="00DF3062">
        <w:rPr>
          <w:sz w:val="28"/>
          <w:szCs w:val="28"/>
        </w:rPr>
        <w:tab/>
      </w:r>
      <w:r w:rsidRPr="00DF3062">
        <w:rPr>
          <w:spacing w:val="-1"/>
          <w:sz w:val="28"/>
          <w:szCs w:val="28"/>
        </w:rPr>
        <w:t xml:space="preserve">принимать меры по предотвращению и устранению последствий выявленных нарушений </w:t>
      </w:r>
      <w:r w:rsidRPr="00DF3062">
        <w:rPr>
          <w:sz w:val="28"/>
          <w:szCs w:val="28"/>
        </w:rPr>
        <w:t>жилищного законодательства в установленном порядке;</w:t>
      </w:r>
    </w:p>
    <w:p w:rsidR="00BD5112" w:rsidRPr="00DF3062" w:rsidRDefault="00BD5112" w:rsidP="00BD5112">
      <w:pPr>
        <w:shd w:val="clear" w:color="auto" w:fill="FFFFFF"/>
        <w:tabs>
          <w:tab w:val="left" w:pos="1104"/>
        </w:tabs>
        <w:spacing w:before="5"/>
        <w:ind w:left="19" w:right="14" w:firstLine="701"/>
        <w:jc w:val="both"/>
        <w:rPr>
          <w:sz w:val="28"/>
          <w:szCs w:val="28"/>
        </w:rPr>
      </w:pPr>
      <w:r w:rsidRPr="00DF3062">
        <w:rPr>
          <w:spacing w:val="-11"/>
          <w:sz w:val="28"/>
          <w:szCs w:val="28"/>
        </w:rPr>
        <w:lastRenderedPageBreak/>
        <w:t>г)</w:t>
      </w:r>
      <w:r w:rsidRPr="00DF3062">
        <w:rPr>
          <w:sz w:val="28"/>
          <w:szCs w:val="28"/>
        </w:rPr>
        <w:tab/>
        <w:t>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BD5112" w:rsidRPr="00DF3062" w:rsidRDefault="00BD5112" w:rsidP="00BD5112">
      <w:pPr>
        <w:shd w:val="clear" w:color="auto" w:fill="FFFFFF"/>
        <w:tabs>
          <w:tab w:val="left" w:pos="1277"/>
        </w:tabs>
        <w:ind w:left="14" w:firstLine="706"/>
        <w:jc w:val="both"/>
        <w:rPr>
          <w:sz w:val="28"/>
          <w:szCs w:val="28"/>
        </w:rPr>
      </w:pPr>
      <w:r w:rsidRPr="00DF3062">
        <w:rPr>
          <w:spacing w:val="-7"/>
          <w:sz w:val="28"/>
          <w:szCs w:val="28"/>
        </w:rPr>
        <w:t>4.3.</w:t>
      </w:r>
      <w:r w:rsidRPr="00DF3062">
        <w:rPr>
          <w:sz w:val="28"/>
          <w:szCs w:val="28"/>
        </w:rPr>
        <w:tab/>
        <w:t xml:space="preserve">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DF3062">
        <w:rPr>
          <w:sz w:val="28"/>
          <w:szCs w:val="28"/>
        </w:rPr>
        <w:t>за</w:t>
      </w:r>
      <w:proofErr w:type="gramEnd"/>
      <w:r w:rsidRPr="00DF3062">
        <w:rPr>
          <w:sz w:val="28"/>
          <w:szCs w:val="28"/>
        </w:rPr>
        <w:t>:</w:t>
      </w:r>
    </w:p>
    <w:p w:rsidR="00BD5112" w:rsidRPr="00DF3062" w:rsidRDefault="00BD5112" w:rsidP="00BD5112">
      <w:pPr>
        <w:shd w:val="clear" w:color="auto" w:fill="FFFFFF"/>
        <w:tabs>
          <w:tab w:val="left" w:pos="960"/>
        </w:tabs>
        <w:spacing w:before="5"/>
        <w:ind w:firstLine="720"/>
        <w:rPr>
          <w:sz w:val="28"/>
          <w:szCs w:val="28"/>
        </w:rPr>
      </w:pPr>
      <w:r w:rsidRPr="00DF3062">
        <w:rPr>
          <w:spacing w:val="-10"/>
          <w:sz w:val="28"/>
          <w:szCs w:val="28"/>
        </w:rPr>
        <w:t>а)</w:t>
      </w:r>
      <w:r w:rsidRPr="00DF3062">
        <w:rPr>
          <w:sz w:val="28"/>
          <w:szCs w:val="28"/>
        </w:rPr>
        <w:tab/>
        <w:t>несоблюдение требований законодательства при исполнении служебных обязанностей;</w:t>
      </w:r>
    </w:p>
    <w:p w:rsidR="00BD5112" w:rsidRPr="00DF3062" w:rsidRDefault="00BD5112" w:rsidP="00BD5112">
      <w:pPr>
        <w:shd w:val="clear" w:color="auto" w:fill="FFFFFF"/>
        <w:tabs>
          <w:tab w:val="left" w:pos="1066"/>
        </w:tabs>
        <w:ind w:left="14" w:right="14" w:firstLine="706"/>
        <w:jc w:val="both"/>
        <w:rPr>
          <w:sz w:val="28"/>
          <w:szCs w:val="28"/>
        </w:rPr>
      </w:pPr>
      <w:r w:rsidRPr="00DF3062">
        <w:rPr>
          <w:spacing w:val="-11"/>
          <w:sz w:val="28"/>
          <w:szCs w:val="28"/>
        </w:rPr>
        <w:t>б)</w:t>
      </w:r>
      <w:r w:rsidRPr="00DF3062">
        <w:rPr>
          <w:sz w:val="28"/>
          <w:szCs w:val="28"/>
        </w:rPr>
        <w:tab/>
        <w:t>несоблюдение установленного порядка осуществления муниципального жилищного контроля;</w:t>
      </w:r>
    </w:p>
    <w:p w:rsidR="00BD5112" w:rsidRPr="00DF3062" w:rsidRDefault="00BD5112" w:rsidP="00BD5112">
      <w:pPr>
        <w:shd w:val="clear" w:color="auto" w:fill="FFFFFF"/>
        <w:tabs>
          <w:tab w:val="left" w:pos="950"/>
        </w:tabs>
        <w:ind w:left="19" w:right="10" w:firstLine="696"/>
        <w:jc w:val="both"/>
        <w:rPr>
          <w:sz w:val="28"/>
          <w:szCs w:val="28"/>
        </w:rPr>
      </w:pPr>
      <w:r w:rsidRPr="00DF3062">
        <w:rPr>
          <w:spacing w:val="-8"/>
          <w:sz w:val="28"/>
          <w:szCs w:val="28"/>
        </w:rPr>
        <w:t>в)</w:t>
      </w:r>
      <w:r w:rsidRPr="00DF3062">
        <w:rPr>
          <w:sz w:val="28"/>
          <w:szCs w:val="28"/>
        </w:rPr>
        <w:tab/>
      </w:r>
      <w:r w:rsidRPr="00DF3062">
        <w:rPr>
          <w:spacing w:val="-1"/>
          <w:sz w:val="28"/>
          <w:szCs w:val="28"/>
        </w:rPr>
        <w:t xml:space="preserve">непринятие мер по предотвращению и устранению последствий выявленных нарушений </w:t>
      </w:r>
      <w:r w:rsidRPr="00DF3062">
        <w:rPr>
          <w:sz w:val="28"/>
          <w:szCs w:val="28"/>
        </w:rPr>
        <w:t>жилищного законодательства;</w:t>
      </w:r>
    </w:p>
    <w:p w:rsidR="00BD5112" w:rsidRPr="00DF3062" w:rsidRDefault="00BD5112" w:rsidP="00BD5112">
      <w:pPr>
        <w:shd w:val="clear" w:color="auto" w:fill="FFFFFF"/>
        <w:tabs>
          <w:tab w:val="left" w:pos="950"/>
        </w:tabs>
        <w:ind w:left="715"/>
        <w:rPr>
          <w:sz w:val="28"/>
          <w:szCs w:val="28"/>
        </w:rPr>
      </w:pPr>
      <w:r w:rsidRPr="00DF3062">
        <w:rPr>
          <w:spacing w:val="-9"/>
          <w:sz w:val="28"/>
          <w:szCs w:val="28"/>
        </w:rPr>
        <w:t>г)</w:t>
      </w:r>
      <w:r w:rsidRPr="00DF3062">
        <w:rPr>
          <w:sz w:val="28"/>
          <w:szCs w:val="28"/>
        </w:rPr>
        <w:tab/>
        <w:t>объективность и достоверность материалов проводимых проверок.</w:t>
      </w:r>
    </w:p>
    <w:p w:rsidR="00BD5112" w:rsidRPr="00DF3062" w:rsidRDefault="00BD5112" w:rsidP="00BD5112">
      <w:pPr>
        <w:widowControl w:val="0"/>
        <w:numPr>
          <w:ilvl w:val="0"/>
          <w:numId w:val="7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10" w:right="5" w:firstLine="706"/>
        <w:jc w:val="both"/>
        <w:rPr>
          <w:spacing w:val="-7"/>
          <w:sz w:val="28"/>
          <w:szCs w:val="28"/>
        </w:rPr>
      </w:pPr>
      <w:proofErr w:type="gramStart"/>
      <w:r w:rsidRPr="00DF3062">
        <w:rPr>
          <w:sz w:val="28"/>
          <w:szCs w:val="28"/>
        </w:rPr>
        <w:t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Оренбургской области, осуществляющими региональный государственный жилищный надзор, в порядке, установленном законом Оренбургской области.</w:t>
      </w:r>
      <w:proofErr w:type="gramEnd"/>
    </w:p>
    <w:p w:rsidR="00BD5112" w:rsidRPr="00DF3062" w:rsidRDefault="00BD5112" w:rsidP="00BD511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ind w:left="10" w:right="10" w:firstLine="706"/>
        <w:jc w:val="both"/>
        <w:rPr>
          <w:spacing w:val="-7"/>
          <w:sz w:val="28"/>
          <w:szCs w:val="28"/>
        </w:rPr>
      </w:pPr>
      <w:r w:rsidRPr="00DF3062">
        <w:rPr>
          <w:sz w:val="28"/>
          <w:szCs w:val="28"/>
        </w:rPr>
        <w:t>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BD5112" w:rsidRPr="00DF3062" w:rsidRDefault="00BD5112" w:rsidP="00BD5112">
      <w:pPr>
        <w:shd w:val="clear" w:color="auto" w:fill="FFFFFF"/>
        <w:ind w:left="10" w:right="14" w:firstLine="701"/>
        <w:jc w:val="both"/>
        <w:rPr>
          <w:sz w:val="28"/>
          <w:szCs w:val="28"/>
        </w:rPr>
      </w:pPr>
      <w:r w:rsidRPr="00DF3062">
        <w:rPr>
          <w:spacing w:val="-7"/>
          <w:sz w:val="28"/>
          <w:szCs w:val="28"/>
        </w:rPr>
        <w:t>4.6.</w:t>
      </w:r>
      <w:r w:rsidRPr="00DF3062">
        <w:rPr>
          <w:sz w:val="28"/>
          <w:szCs w:val="28"/>
        </w:rPr>
        <w:tab/>
      </w:r>
      <w:proofErr w:type="gramStart"/>
      <w:r w:rsidRPr="00DF3062">
        <w:rPr>
          <w:sz w:val="28"/>
          <w:szCs w:val="28"/>
        </w:rPr>
        <w:t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r w:rsidRPr="00DF3062">
        <w:rPr>
          <w:spacing w:val="-7"/>
          <w:sz w:val="28"/>
          <w:szCs w:val="28"/>
        </w:rPr>
        <w:t>4.7.</w:t>
      </w:r>
      <w:r w:rsidRPr="00DF3062">
        <w:rPr>
          <w:sz w:val="28"/>
          <w:szCs w:val="28"/>
        </w:rPr>
        <w:tab/>
        <w:t>Орган муниципального жилищного контроля вправе обратиться в суд с заявлениями:</w:t>
      </w:r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r w:rsidRPr="00DF3062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кодекса;</w:t>
      </w:r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</w:t>
      </w:r>
      <w:r w:rsidRPr="00DF3062">
        <w:rPr>
          <w:sz w:val="28"/>
          <w:szCs w:val="28"/>
        </w:rPr>
        <w:lastRenderedPageBreak/>
        <w:t>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организации, об утверждении</w:t>
      </w:r>
      <w:proofErr w:type="gramEnd"/>
      <w:r w:rsidRPr="00DF3062">
        <w:rPr>
          <w:sz w:val="28"/>
          <w:szCs w:val="28"/>
        </w:rPr>
        <w:t xml:space="preserve"> </w:t>
      </w:r>
      <w:proofErr w:type="gramStart"/>
      <w:r w:rsidRPr="00DF3062">
        <w:rPr>
          <w:sz w:val="28"/>
          <w:szCs w:val="28"/>
        </w:rPr>
        <w:t>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BD5112" w:rsidRPr="00DF3062" w:rsidRDefault="00BD5112" w:rsidP="00BD5112">
      <w:pPr>
        <w:ind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  <w:proofErr w:type="gramEnd"/>
    </w:p>
    <w:p w:rsidR="00BD5112" w:rsidRDefault="00BD5112" w:rsidP="00BD5112">
      <w:pPr>
        <w:ind w:firstLine="540"/>
        <w:jc w:val="both"/>
        <w:rPr>
          <w:sz w:val="28"/>
          <w:szCs w:val="28"/>
        </w:rPr>
      </w:pPr>
      <w:proofErr w:type="gramStart"/>
      <w:r w:rsidRPr="00DF3062">
        <w:rPr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кодексом.</w:t>
      </w:r>
      <w:proofErr w:type="gramEnd"/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p w:rsidR="00BD5112" w:rsidRDefault="00BD5112" w:rsidP="00BD5112">
      <w:pPr>
        <w:ind w:firstLine="540"/>
        <w:jc w:val="both"/>
        <w:rPr>
          <w:sz w:val="28"/>
          <w:szCs w:val="28"/>
        </w:rPr>
      </w:pPr>
    </w:p>
    <w:sectPr w:rsidR="00BD5112" w:rsidSect="00BE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CA1"/>
    <w:multiLevelType w:val="singleLevel"/>
    <w:tmpl w:val="24CABA60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831AB6"/>
    <w:multiLevelType w:val="singleLevel"/>
    <w:tmpl w:val="FCEA28A2"/>
    <w:lvl w:ilvl="0">
      <w:start w:val="12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AA0E8C"/>
    <w:multiLevelType w:val="singleLevel"/>
    <w:tmpl w:val="7456A568"/>
    <w:lvl w:ilvl="0">
      <w:start w:val="10"/>
      <w:numFmt w:val="decimal"/>
      <w:lvlText w:val="3.%1."/>
      <w:legacy w:legacy="1" w:legacySpace="0" w:legacyIndent="6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375282"/>
    <w:multiLevelType w:val="singleLevel"/>
    <w:tmpl w:val="F2B6FA08"/>
    <w:lvl w:ilvl="0">
      <w:start w:val="4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027362"/>
    <w:multiLevelType w:val="singleLevel"/>
    <w:tmpl w:val="86AE4446"/>
    <w:lvl w:ilvl="0">
      <w:start w:val="4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A14F91"/>
    <w:multiLevelType w:val="singleLevel"/>
    <w:tmpl w:val="704EDC04"/>
    <w:lvl w:ilvl="0">
      <w:start w:val="8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8"/>
    </w:lvlOverride>
  </w:num>
  <w:num w:numId="4">
    <w:abstractNumId w:val="2"/>
    <w:lvlOverride w:ilvl="0">
      <w:startOverride w:val="10"/>
    </w:lvlOverride>
  </w:num>
  <w:num w:numId="5">
    <w:abstractNumId w:val="2"/>
    <w:lvlOverride w:ilvl="0">
      <w:lvl w:ilvl="0">
        <w:start w:val="10"/>
        <w:numFmt w:val="decimal"/>
        <w:lvlText w:val="3.%1.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2"/>
    </w:lvlOverride>
  </w:num>
  <w:num w:numId="7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12"/>
    <w:rsid w:val="00BD5112"/>
    <w:rsid w:val="00B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D5112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BD511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D5112"/>
    <w:rPr>
      <w:color w:val="0000FF"/>
      <w:u w:val="single"/>
    </w:rPr>
  </w:style>
  <w:style w:type="paragraph" w:customStyle="1" w:styleId="ConsPlusNormal">
    <w:name w:val="ConsPlusNormal"/>
    <w:uiPriority w:val="99"/>
    <w:rsid w:val="00BD5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BD5112"/>
    <w:pPr>
      <w:widowControl w:val="0"/>
      <w:autoSpaceDE w:val="0"/>
      <w:autoSpaceDN w:val="0"/>
      <w:adjustRightInd w:val="0"/>
      <w:spacing w:line="264" w:lineRule="exact"/>
      <w:ind w:firstLine="648"/>
    </w:pPr>
  </w:style>
  <w:style w:type="character" w:customStyle="1" w:styleId="FontStyle20">
    <w:name w:val="Font Style20"/>
    <w:basedOn w:val="a0"/>
    <w:uiPriority w:val="99"/>
    <w:rsid w:val="00BD511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56529D882C849CF362393398AF98495BF3A4F5F87D5FFB4E1356A680D7774A17DD37F96AEDF9Fx4J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71152875E0CD313F9183A6A9FE42CB80E1E9541F8427BFED783C7E8E0F14B1904D77408VDA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71152875E0CD313F9183A6A9FE42CB80E1E9541F8427BFED783C7E8E0F14B1904D7710AD08F8CVBA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671152875E0CD313F9183A6A9FE42CB80E1E9546FC427BFED783C7E8E0F14B1904D7710AD18F8BVBA6H" TargetMode="External"/><Relationship Id="rId10" Type="http://schemas.openxmlformats.org/officeDocument/2006/relationships/hyperlink" Target="consultantplus://offline/ref=C1456529D882C849CF362393398AF98495BF3A4F5F87D5FFB4E1356A680D7774A17DD37F96AEDD93x4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56529D882C849CF362393398AF98495BF3A4F5F87D5FFB4E1356A680D7774A17DD37F96AFD59Ex4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3648</Words>
  <Characters>20795</Characters>
  <Application>Microsoft Office Word</Application>
  <DocSecurity>0</DocSecurity>
  <Lines>173</Lines>
  <Paragraphs>48</Paragraphs>
  <ScaleCrop>false</ScaleCrop>
  <Company/>
  <LinksUpToDate>false</LinksUpToDate>
  <CharactersWithSpaces>24395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2015-01-14T04:10:00Z</dcterms:created>
  <dcterms:modified xsi:type="dcterms:W3CDTF">2015-01-14T04:11:00Z</dcterms:modified>
</cp:coreProperties>
</file>