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E7" w:rsidRPr="00BB4AEE" w:rsidRDefault="002347E7" w:rsidP="002347E7">
      <w:pPr>
        <w:jc w:val="both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4680"/>
        <w:gridCol w:w="180"/>
        <w:gridCol w:w="527"/>
        <w:gridCol w:w="425"/>
        <w:gridCol w:w="3119"/>
        <w:gridCol w:w="352"/>
        <w:gridCol w:w="73"/>
      </w:tblGrid>
      <w:tr w:rsidR="002347E7" w:rsidRPr="00BB4AEE" w:rsidTr="00B60934">
        <w:trPr>
          <w:gridBefore w:val="1"/>
          <w:gridAfter w:val="1"/>
          <w:wBefore w:w="108" w:type="dxa"/>
          <w:wAfter w:w="73" w:type="dxa"/>
          <w:cantSplit/>
          <w:trHeight w:val="432"/>
        </w:trPr>
        <w:tc>
          <w:tcPr>
            <w:tcW w:w="4860" w:type="dxa"/>
            <w:gridSpan w:val="2"/>
            <w:vMerge w:val="restart"/>
          </w:tcPr>
          <w:p w:rsidR="002347E7" w:rsidRPr="00BB4AEE" w:rsidRDefault="002347E7" w:rsidP="00B60934">
            <w:pPr>
              <w:pStyle w:val="1"/>
              <w:rPr>
                <w:szCs w:val="28"/>
              </w:rPr>
            </w:pPr>
            <w:r w:rsidRPr="00BB4AEE">
              <w:rPr>
                <w:szCs w:val="28"/>
              </w:rPr>
              <w:t xml:space="preserve">Российская Федерация         </w:t>
            </w:r>
          </w:p>
          <w:p w:rsidR="002347E7" w:rsidRPr="00BB4AEE" w:rsidRDefault="002347E7" w:rsidP="00B60934">
            <w:pPr>
              <w:pStyle w:val="1"/>
              <w:rPr>
                <w:szCs w:val="28"/>
              </w:rPr>
            </w:pPr>
            <w:r w:rsidRPr="00BB4AEE">
              <w:rPr>
                <w:szCs w:val="28"/>
              </w:rPr>
              <w:t>Совет депутатов</w:t>
            </w:r>
          </w:p>
          <w:p w:rsidR="002347E7" w:rsidRPr="00BB4AEE" w:rsidRDefault="002347E7" w:rsidP="00B60934">
            <w:pPr>
              <w:jc w:val="center"/>
              <w:rPr>
                <w:bCs/>
                <w:sz w:val="28"/>
                <w:szCs w:val="28"/>
              </w:rPr>
            </w:pPr>
            <w:r w:rsidRPr="00BB4AEE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347E7" w:rsidRPr="00BB4AEE" w:rsidRDefault="002347E7" w:rsidP="00B6093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B4AEE">
              <w:rPr>
                <w:bCs/>
                <w:sz w:val="28"/>
                <w:szCs w:val="28"/>
              </w:rPr>
              <w:t>Таллинский</w:t>
            </w:r>
            <w:proofErr w:type="spellEnd"/>
            <w:r w:rsidRPr="00BB4AEE">
              <w:rPr>
                <w:bCs/>
                <w:sz w:val="28"/>
                <w:szCs w:val="28"/>
              </w:rPr>
              <w:t xml:space="preserve">  сельсовет</w:t>
            </w:r>
          </w:p>
          <w:p w:rsidR="002347E7" w:rsidRPr="00BB4AEE" w:rsidRDefault="002347E7" w:rsidP="00B60934">
            <w:pPr>
              <w:jc w:val="center"/>
              <w:rPr>
                <w:bCs/>
                <w:sz w:val="28"/>
                <w:szCs w:val="28"/>
              </w:rPr>
            </w:pPr>
            <w:r w:rsidRPr="00BB4AEE">
              <w:rPr>
                <w:bCs/>
                <w:sz w:val="28"/>
                <w:szCs w:val="28"/>
              </w:rPr>
              <w:t>Грачевского района</w:t>
            </w:r>
          </w:p>
          <w:p w:rsidR="002347E7" w:rsidRPr="00BB4AEE" w:rsidRDefault="002347E7" w:rsidP="00B60934">
            <w:pPr>
              <w:jc w:val="center"/>
              <w:rPr>
                <w:bCs/>
                <w:sz w:val="28"/>
                <w:szCs w:val="28"/>
              </w:rPr>
            </w:pPr>
            <w:r w:rsidRPr="00BB4AEE">
              <w:rPr>
                <w:bCs/>
                <w:sz w:val="28"/>
                <w:szCs w:val="28"/>
              </w:rPr>
              <w:t>Оренбургской области</w:t>
            </w:r>
          </w:p>
          <w:p w:rsidR="002347E7" w:rsidRPr="00BB4AEE" w:rsidRDefault="002347E7" w:rsidP="00B60934">
            <w:pPr>
              <w:jc w:val="center"/>
              <w:rPr>
                <w:sz w:val="28"/>
                <w:szCs w:val="28"/>
              </w:rPr>
            </w:pPr>
            <w:r w:rsidRPr="00BB4AEE">
              <w:rPr>
                <w:sz w:val="28"/>
                <w:szCs w:val="28"/>
              </w:rPr>
              <w:t>первого созыва</w:t>
            </w:r>
          </w:p>
          <w:p w:rsidR="002347E7" w:rsidRPr="00BB4AEE" w:rsidRDefault="002347E7" w:rsidP="00B60934">
            <w:pPr>
              <w:pStyle w:val="6"/>
              <w:jc w:val="center"/>
              <w:rPr>
                <w:sz w:val="28"/>
                <w:szCs w:val="28"/>
              </w:rPr>
            </w:pPr>
            <w:r w:rsidRPr="00BB4AEE">
              <w:rPr>
                <w:sz w:val="28"/>
                <w:szCs w:val="28"/>
              </w:rPr>
              <w:t>РЕШЕНИЕ №</w:t>
            </w:r>
          </w:p>
          <w:p w:rsidR="002347E7" w:rsidRPr="00BB4AEE" w:rsidRDefault="002347E7" w:rsidP="00B60934">
            <w:pPr>
              <w:jc w:val="center"/>
              <w:rPr>
                <w:sz w:val="28"/>
                <w:szCs w:val="28"/>
              </w:rPr>
            </w:pPr>
            <w:r w:rsidRPr="00BB4AEE">
              <w:rPr>
                <w:sz w:val="28"/>
                <w:szCs w:val="28"/>
              </w:rPr>
              <w:t>28.12.2006 г. № 64-рс</w:t>
            </w:r>
          </w:p>
          <w:p w:rsidR="002347E7" w:rsidRPr="00BB4AEE" w:rsidRDefault="002347E7" w:rsidP="00B60934">
            <w:pPr>
              <w:pStyle w:val="61"/>
              <w:rPr>
                <w:b w:val="0"/>
                <w:sz w:val="28"/>
                <w:szCs w:val="28"/>
              </w:rPr>
            </w:pPr>
            <w:r w:rsidRPr="00BB4AEE">
              <w:rPr>
                <w:b w:val="0"/>
                <w:sz w:val="28"/>
                <w:szCs w:val="28"/>
              </w:rPr>
              <w:t xml:space="preserve">   </w:t>
            </w:r>
            <w:proofErr w:type="spellStart"/>
            <w:r w:rsidRPr="00BB4AEE">
              <w:rPr>
                <w:b w:val="0"/>
                <w:sz w:val="28"/>
                <w:szCs w:val="28"/>
              </w:rPr>
              <w:t>с</w:t>
            </w:r>
            <w:proofErr w:type="gramStart"/>
            <w:r w:rsidRPr="00BB4AEE">
              <w:rPr>
                <w:b w:val="0"/>
                <w:sz w:val="28"/>
                <w:szCs w:val="28"/>
              </w:rPr>
              <w:t>.Т</w:t>
            </w:r>
            <w:proofErr w:type="gramEnd"/>
            <w:r w:rsidRPr="00BB4AEE">
              <w:rPr>
                <w:b w:val="0"/>
                <w:sz w:val="28"/>
                <w:szCs w:val="28"/>
              </w:rPr>
              <w:t>аллы</w:t>
            </w:r>
            <w:proofErr w:type="spellEnd"/>
            <w:r w:rsidRPr="00BB4AEE">
              <w:rPr>
                <w:b w:val="0"/>
                <w:sz w:val="28"/>
                <w:szCs w:val="28"/>
              </w:rPr>
              <w:t xml:space="preserve">                 </w:t>
            </w:r>
          </w:p>
          <w:p w:rsidR="002347E7" w:rsidRPr="00BB4AEE" w:rsidRDefault="002347E7" w:rsidP="00B6093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E7" w:rsidRPr="00BB4AEE" w:rsidRDefault="002347E7" w:rsidP="00B6093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E7" w:rsidRPr="00BB4AEE" w:rsidRDefault="002347E7" w:rsidP="00B6093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2347E7" w:rsidRPr="00BB4AEE" w:rsidRDefault="002347E7" w:rsidP="00B60934">
            <w:pPr>
              <w:pStyle w:val="1"/>
              <w:rPr>
                <w:szCs w:val="28"/>
              </w:rPr>
            </w:pPr>
          </w:p>
        </w:tc>
        <w:tc>
          <w:tcPr>
            <w:tcW w:w="425" w:type="dxa"/>
          </w:tcPr>
          <w:p w:rsidR="002347E7" w:rsidRPr="00BB4AEE" w:rsidRDefault="002347E7" w:rsidP="00B6093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347E7" w:rsidRPr="00BB4AEE" w:rsidRDefault="002347E7" w:rsidP="00B6093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2347E7" w:rsidRPr="00BB4AEE" w:rsidRDefault="002347E7" w:rsidP="00B6093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E7" w:rsidRPr="00BB4AEE" w:rsidTr="00B60934">
        <w:trPr>
          <w:gridBefore w:val="1"/>
          <w:gridAfter w:val="1"/>
          <w:wBefore w:w="108" w:type="dxa"/>
          <w:wAfter w:w="73" w:type="dxa"/>
          <w:cantSplit/>
          <w:trHeight w:val="2424"/>
        </w:trPr>
        <w:tc>
          <w:tcPr>
            <w:tcW w:w="4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7E7" w:rsidRPr="00BB4AEE" w:rsidRDefault="002347E7" w:rsidP="00B6093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4"/>
          </w:tcPr>
          <w:p w:rsidR="002347E7" w:rsidRPr="00BB4AEE" w:rsidRDefault="002347E7" w:rsidP="00B60934">
            <w:pPr>
              <w:pStyle w:val="1"/>
              <w:ind w:left="144" w:right="141"/>
              <w:jc w:val="both"/>
              <w:rPr>
                <w:szCs w:val="28"/>
              </w:rPr>
            </w:pPr>
          </w:p>
        </w:tc>
      </w:tr>
      <w:tr w:rsidR="002347E7" w:rsidRPr="00BB4AEE" w:rsidTr="00B60934">
        <w:trPr>
          <w:gridBefore w:val="1"/>
          <w:gridAfter w:val="1"/>
          <w:wBefore w:w="108" w:type="dxa"/>
          <w:wAfter w:w="73" w:type="dxa"/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47E7" w:rsidRPr="00BB4AEE" w:rsidRDefault="002347E7" w:rsidP="00B60934">
            <w:pPr>
              <w:ind w:left="-851"/>
              <w:jc w:val="both"/>
              <w:rPr>
                <w:snapToGrid w:val="0"/>
                <w:sz w:val="28"/>
                <w:szCs w:val="28"/>
              </w:rPr>
            </w:pPr>
            <w:r w:rsidRPr="00BB4AEE">
              <w:rPr>
                <w:sz w:val="28"/>
                <w:szCs w:val="28"/>
              </w:rPr>
              <w:t xml:space="preserve">Об </w:t>
            </w:r>
            <w:proofErr w:type="spellStart"/>
            <w:proofErr w:type="gramStart"/>
            <w:r w:rsidRPr="00BB4AEE">
              <w:rPr>
                <w:sz w:val="28"/>
                <w:szCs w:val="28"/>
              </w:rPr>
              <w:t>утв</w:t>
            </w:r>
            <w:proofErr w:type="spellEnd"/>
            <w:proofErr w:type="gramEnd"/>
          </w:p>
          <w:p w:rsidR="002347E7" w:rsidRPr="00BB4AEE" w:rsidRDefault="002347E7" w:rsidP="00B6093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7E7" w:rsidRPr="00BB4AEE" w:rsidRDefault="002347E7" w:rsidP="00B6093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4"/>
          </w:tcPr>
          <w:p w:rsidR="002347E7" w:rsidRPr="00BB4AEE" w:rsidRDefault="002347E7" w:rsidP="00B6093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E7" w:rsidRPr="00BB4AEE" w:rsidTr="00B60934">
        <w:trPr>
          <w:gridBefore w:val="1"/>
          <w:gridAfter w:val="1"/>
          <w:wBefore w:w="108" w:type="dxa"/>
          <w:wAfter w:w="73" w:type="dxa"/>
          <w:cantSplit/>
        </w:trPr>
        <w:tc>
          <w:tcPr>
            <w:tcW w:w="4860" w:type="dxa"/>
            <w:gridSpan w:val="2"/>
          </w:tcPr>
          <w:p w:rsidR="002347E7" w:rsidRPr="00BB4AEE" w:rsidRDefault="002347E7" w:rsidP="00B60934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 порядке перевода жилых помещений </w:t>
            </w:r>
            <w:proofErr w:type="gramStart"/>
            <w:r w:rsidRPr="00BB4A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AEE">
              <w:rPr>
                <w:rFonts w:ascii="Times New Roman" w:hAnsi="Times New Roman" w:cs="Times New Roman"/>
                <w:sz w:val="28"/>
                <w:szCs w:val="28"/>
              </w:rPr>
              <w:t xml:space="preserve"> нежилые и нежилых помещений в жилые»</w:t>
            </w:r>
          </w:p>
        </w:tc>
        <w:tc>
          <w:tcPr>
            <w:tcW w:w="4423" w:type="dxa"/>
            <w:gridSpan w:val="4"/>
          </w:tcPr>
          <w:p w:rsidR="002347E7" w:rsidRPr="00BB4AEE" w:rsidRDefault="002347E7" w:rsidP="00B6093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E7" w:rsidRPr="00BB4AEE" w:rsidTr="00B60934">
        <w:tc>
          <w:tcPr>
            <w:tcW w:w="5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7E7" w:rsidRPr="00BB4AEE" w:rsidRDefault="002347E7" w:rsidP="00B6093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7E7" w:rsidRPr="00BB4AEE" w:rsidRDefault="002347E7" w:rsidP="00B60934">
            <w:pPr>
              <w:pStyle w:val="1"/>
              <w:rPr>
                <w:szCs w:val="28"/>
              </w:rPr>
            </w:pPr>
          </w:p>
        </w:tc>
      </w:tr>
    </w:tbl>
    <w:p w:rsidR="002347E7" w:rsidRPr="00BB4AEE" w:rsidRDefault="002347E7" w:rsidP="002347E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2347E7" w:rsidRPr="00BB4AEE" w:rsidRDefault="002347E7" w:rsidP="002347E7">
      <w:pPr>
        <w:pStyle w:val="11"/>
        <w:ind w:firstLine="539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B4AEE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статей 209 Гражданского кодекса Российской Федерации, Федеральным закона от 06.10.2003 №131-ФЗ "Об общих принципах организации местного самоуправления в Российской Федерации",  Законом Оренбургской области "Об основах жилищной политики в Оренбургской области",  Устава муниципального образования </w:t>
      </w:r>
      <w:proofErr w:type="spellStart"/>
      <w:r w:rsidRPr="00BB4AEE"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 w:rsidRPr="00BB4AEE">
        <w:rPr>
          <w:rFonts w:ascii="Times New Roman" w:hAnsi="Times New Roman" w:cs="Times New Roman"/>
          <w:sz w:val="28"/>
          <w:szCs w:val="28"/>
        </w:rPr>
        <w:t xml:space="preserve"> сельсовет, руководствуясь главой 3 Жилищного кодекса Российской Федерации от 29.12.2004 №188-ФЗ, Градостроительным кодексом Российской Федерации от 29.12.2004</w:t>
      </w:r>
      <w:proofErr w:type="gramEnd"/>
      <w:r w:rsidRPr="00BB4AEE">
        <w:rPr>
          <w:rFonts w:ascii="Times New Roman" w:hAnsi="Times New Roman" w:cs="Times New Roman"/>
          <w:sz w:val="28"/>
          <w:szCs w:val="28"/>
        </w:rPr>
        <w:t xml:space="preserve"> №190-ФЗ  и в целях упорядочения перевода жилых помещений в нежилые и нежилых помещений в жилые, находящихся в муниципальной и частной собственности, на территории муниципального образования </w:t>
      </w:r>
      <w:proofErr w:type="spellStart"/>
      <w:r w:rsidRPr="00BB4AEE"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 w:rsidRPr="00BB4AEE">
        <w:rPr>
          <w:rFonts w:ascii="Times New Roman" w:hAnsi="Times New Roman" w:cs="Times New Roman"/>
          <w:sz w:val="28"/>
          <w:szCs w:val="28"/>
        </w:rPr>
        <w:t xml:space="preserve"> сельсовет, Совет депутатов  муниципального образования </w:t>
      </w:r>
      <w:proofErr w:type="spellStart"/>
      <w:r w:rsidRPr="00BB4AEE"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 w:rsidRPr="00BB4AEE">
        <w:rPr>
          <w:rFonts w:ascii="Times New Roman" w:hAnsi="Times New Roman" w:cs="Times New Roman"/>
          <w:sz w:val="28"/>
          <w:szCs w:val="28"/>
        </w:rPr>
        <w:t xml:space="preserve">  сельсовет РЕШИЛ</w:t>
      </w:r>
      <w:proofErr w:type="gramStart"/>
      <w:r w:rsidRPr="00BB4A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47E7" w:rsidRPr="00BB4AEE" w:rsidRDefault="002347E7" w:rsidP="002347E7">
      <w:pPr>
        <w:pStyle w:val="11"/>
        <w:ind w:firstLine="539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BB4AEE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перевода жилых помещений в нежилые и нежилых помещений в жилые, находящихся в муниципальной и частной собственности, на территории муниципального образования </w:t>
      </w:r>
      <w:proofErr w:type="spellStart"/>
      <w:r w:rsidRPr="00BB4AEE"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 w:rsidRPr="00BB4AEE">
        <w:rPr>
          <w:rFonts w:ascii="Times New Roman" w:hAnsi="Times New Roman" w:cs="Times New Roman"/>
          <w:sz w:val="28"/>
          <w:szCs w:val="28"/>
        </w:rPr>
        <w:t xml:space="preserve"> сельсовет».</w:t>
      </w:r>
      <w:proofErr w:type="gramEnd"/>
      <w:r w:rsidRPr="00BB4AE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347E7" w:rsidRPr="00BB4AEE" w:rsidRDefault="002347E7" w:rsidP="002347E7">
      <w:pPr>
        <w:pStyle w:val="11"/>
        <w:ind w:firstLine="539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BB4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A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347E7" w:rsidRPr="00BB4AEE" w:rsidRDefault="002347E7" w:rsidP="002347E7">
      <w:pPr>
        <w:pStyle w:val="11"/>
        <w:ind w:firstLine="539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47E7" w:rsidRPr="00BB4AEE" w:rsidRDefault="002347E7" w:rsidP="002347E7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А.Н </w:t>
      </w:r>
      <w:r w:rsidRPr="00BB4AEE">
        <w:rPr>
          <w:rFonts w:ascii="Times New Roman" w:hAnsi="Times New Roman" w:cs="Times New Roman"/>
          <w:sz w:val="28"/>
          <w:szCs w:val="28"/>
        </w:rPr>
        <w:lastRenderedPageBreak/>
        <w:t>Макаров</w:t>
      </w:r>
    </w:p>
    <w:p w:rsidR="002347E7" w:rsidRPr="00BB4AEE" w:rsidRDefault="002347E7" w:rsidP="002347E7">
      <w:pPr>
        <w:pStyle w:val="1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E7" w:rsidRPr="00BB4AEE" w:rsidRDefault="002347E7" w:rsidP="002347E7">
      <w:pPr>
        <w:pStyle w:val="1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Разослано:  постоянной комиссии,   прокуратуре, в дело </w:t>
      </w:r>
    </w:p>
    <w:p w:rsidR="002347E7" w:rsidRPr="00BB4AEE" w:rsidRDefault="002347E7" w:rsidP="002347E7">
      <w:pPr>
        <w:pStyle w:val="1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347E7" w:rsidRPr="00BB4AEE" w:rsidRDefault="002347E7" w:rsidP="002347E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347E7" w:rsidRPr="00BB4AEE" w:rsidRDefault="002347E7" w:rsidP="002347E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347E7" w:rsidRPr="00BB4AEE" w:rsidRDefault="002347E7" w:rsidP="002347E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347E7" w:rsidRPr="00BB4AEE" w:rsidRDefault="002347E7" w:rsidP="002347E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347E7" w:rsidRPr="00BB4AEE" w:rsidRDefault="002347E7" w:rsidP="002347E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347E7" w:rsidRPr="00BB4AEE" w:rsidRDefault="002347E7" w:rsidP="002347E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347E7" w:rsidRPr="00BB4AEE" w:rsidRDefault="002347E7" w:rsidP="002347E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347E7" w:rsidRPr="00BB4AEE" w:rsidRDefault="002347E7" w:rsidP="002347E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</w:t>
      </w:r>
      <w:proofErr w:type="gramStart"/>
      <w:r w:rsidRPr="00BB4AE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347E7" w:rsidRPr="00BB4AEE" w:rsidRDefault="002347E7" w:rsidP="002347E7">
      <w:pPr>
        <w:ind w:left="-851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                                                                                                 решению Совета депутатов</w:t>
      </w:r>
    </w:p>
    <w:p w:rsidR="002347E7" w:rsidRPr="00BB4AEE" w:rsidRDefault="002347E7" w:rsidP="002347E7">
      <w:pPr>
        <w:ind w:left="-851"/>
        <w:jc w:val="center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                                                                                   муниципального образования</w:t>
      </w:r>
    </w:p>
    <w:p w:rsidR="002347E7" w:rsidRPr="00BB4AEE" w:rsidRDefault="002347E7" w:rsidP="002347E7">
      <w:pPr>
        <w:ind w:left="-851"/>
        <w:jc w:val="center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                                                                       28.12.2006 г.    № 64-рс</w:t>
      </w:r>
    </w:p>
    <w:p w:rsidR="002347E7" w:rsidRPr="00BB4AEE" w:rsidRDefault="002347E7" w:rsidP="002347E7">
      <w:pPr>
        <w:ind w:left="-851"/>
        <w:jc w:val="right"/>
        <w:rPr>
          <w:snapToGrid w:val="0"/>
          <w:sz w:val="28"/>
          <w:szCs w:val="28"/>
        </w:rPr>
      </w:pPr>
    </w:p>
    <w:p w:rsidR="002347E7" w:rsidRPr="00BB4AEE" w:rsidRDefault="002347E7" w:rsidP="002347E7">
      <w:pPr>
        <w:ind w:left="-851"/>
        <w:rPr>
          <w:snapToGrid w:val="0"/>
          <w:sz w:val="28"/>
          <w:szCs w:val="28"/>
        </w:rPr>
      </w:pPr>
    </w:p>
    <w:p w:rsidR="002347E7" w:rsidRPr="00BB4AEE" w:rsidRDefault="002347E7" w:rsidP="002347E7">
      <w:pPr>
        <w:pStyle w:val="5"/>
        <w:jc w:val="center"/>
        <w:rPr>
          <w:sz w:val="28"/>
          <w:szCs w:val="28"/>
        </w:rPr>
      </w:pPr>
      <w:r w:rsidRPr="00BB4AEE">
        <w:rPr>
          <w:sz w:val="28"/>
          <w:szCs w:val="28"/>
        </w:rPr>
        <w:t>ПОЛОЖЕНИЕ</w:t>
      </w:r>
    </w:p>
    <w:p w:rsidR="002347E7" w:rsidRPr="00BB4AEE" w:rsidRDefault="002347E7" w:rsidP="002347E7">
      <w:pPr>
        <w:ind w:left="-851"/>
        <w:jc w:val="center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«О порядке перевода жилых помещений в </w:t>
      </w:r>
      <w:proofErr w:type="gramStart"/>
      <w:r w:rsidRPr="00BB4AEE">
        <w:rPr>
          <w:snapToGrid w:val="0"/>
          <w:sz w:val="28"/>
          <w:szCs w:val="28"/>
        </w:rPr>
        <w:t>нежилые</w:t>
      </w:r>
      <w:proofErr w:type="gramEnd"/>
      <w:r w:rsidRPr="00BB4AEE">
        <w:rPr>
          <w:snapToGrid w:val="0"/>
          <w:sz w:val="28"/>
          <w:szCs w:val="28"/>
        </w:rPr>
        <w:t xml:space="preserve"> и нежилых </w:t>
      </w:r>
    </w:p>
    <w:p w:rsidR="002347E7" w:rsidRPr="00BB4AEE" w:rsidRDefault="002347E7" w:rsidP="002347E7">
      <w:pPr>
        <w:ind w:left="-851"/>
        <w:jc w:val="center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помещений в </w:t>
      </w:r>
      <w:proofErr w:type="gramStart"/>
      <w:r w:rsidRPr="00BB4AEE">
        <w:rPr>
          <w:snapToGrid w:val="0"/>
          <w:sz w:val="28"/>
          <w:szCs w:val="28"/>
        </w:rPr>
        <w:t>жилые</w:t>
      </w:r>
      <w:proofErr w:type="gramEnd"/>
      <w:r w:rsidRPr="00BB4AEE">
        <w:rPr>
          <w:snapToGrid w:val="0"/>
          <w:sz w:val="28"/>
          <w:szCs w:val="28"/>
        </w:rPr>
        <w:t xml:space="preserve">, находящихся в муниципальной и частной </w:t>
      </w:r>
    </w:p>
    <w:p w:rsidR="002347E7" w:rsidRPr="00BB4AEE" w:rsidRDefault="002347E7" w:rsidP="002347E7">
      <w:pPr>
        <w:ind w:left="-851"/>
        <w:jc w:val="center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собственности  на территории  муниципального образования </w:t>
      </w:r>
    </w:p>
    <w:p w:rsidR="002347E7" w:rsidRPr="00BB4AEE" w:rsidRDefault="002347E7" w:rsidP="002347E7">
      <w:pPr>
        <w:ind w:left="-851"/>
        <w:jc w:val="center"/>
        <w:rPr>
          <w:snapToGrid w:val="0"/>
          <w:sz w:val="28"/>
          <w:szCs w:val="28"/>
        </w:rPr>
      </w:pPr>
      <w:proofErr w:type="spellStart"/>
      <w:r w:rsidRPr="00BB4AEE">
        <w:rPr>
          <w:snapToGrid w:val="0"/>
          <w:sz w:val="28"/>
          <w:szCs w:val="28"/>
        </w:rPr>
        <w:t>Таллинский</w:t>
      </w:r>
      <w:proofErr w:type="spellEnd"/>
      <w:r w:rsidRPr="00BB4AEE">
        <w:rPr>
          <w:snapToGrid w:val="0"/>
          <w:sz w:val="28"/>
          <w:szCs w:val="28"/>
        </w:rPr>
        <w:t xml:space="preserve"> сельсовет»</w:t>
      </w:r>
    </w:p>
    <w:p w:rsidR="002347E7" w:rsidRPr="00BB4AEE" w:rsidRDefault="002347E7" w:rsidP="002347E7">
      <w:pPr>
        <w:ind w:left="-851"/>
        <w:jc w:val="center"/>
        <w:rPr>
          <w:snapToGrid w:val="0"/>
          <w:sz w:val="28"/>
          <w:szCs w:val="28"/>
        </w:rPr>
      </w:pPr>
    </w:p>
    <w:p w:rsidR="002347E7" w:rsidRPr="00BB4AEE" w:rsidRDefault="002347E7" w:rsidP="002347E7">
      <w:pPr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 w:rsidRPr="00BB4AEE">
        <w:rPr>
          <w:b/>
          <w:snapToGrid w:val="0"/>
          <w:sz w:val="28"/>
          <w:szCs w:val="28"/>
        </w:rPr>
        <w:t>Общие положения</w:t>
      </w:r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1.1. </w:t>
      </w:r>
      <w:proofErr w:type="gramStart"/>
      <w:r w:rsidRPr="00BB4AEE">
        <w:rPr>
          <w:snapToGrid w:val="0"/>
          <w:color w:val="000000"/>
          <w:sz w:val="28"/>
          <w:szCs w:val="28"/>
        </w:rPr>
        <w:t xml:space="preserve">Настоящее  Положение разработано в соответствии с </w:t>
      </w:r>
      <w:r w:rsidRPr="00BB4AEE">
        <w:rPr>
          <w:snapToGrid w:val="0"/>
          <w:sz w:val="28"/>
          <w:szCs w:val="28"/>
        </w:rPr>
        <w:t>Гражданским кодексом</w:t>
      </w:r>
      <w:r w:rsidRPr="00BB4AEE">
        <w:rPr>
          <w:snapToGrid w:val="0"/>
          <w:color w:val="000000"/>
          <w:sz w:val="28"/>
          <w:szCs w:val="28"/>
        </w:rPr>
        <w:t xml:space="preserve"> Российской Федерации, </w:t>
      </w:r>
      <w:r w:rsidRPr="00BB4AEE">
        <w:rPr>
          <w:snapToGrid w:val="0"/>
          <w:sz w:val="28"/>
          <w:szCs w:val="28"/>
        </w:rPr>
        <w:t>Градостроительным кодексом</w:t>
      </w:r>
      <w:r w:rsidRPr="00BB4AEE">
        <w:rPr>
          <w:snapToGrid w:val="0"/>
          <w:color w:val="000000"/>
          <w:sz w:val="28"/>
          <w:szCs w:val="28"/>
        </w:rPr>
        <w:t xml:space="preserve"> Российской Федерации, </w:t>
      </w:r>
      <w:r w:rsidRPr="00BB4AEE">
        <w:rPr>
          <w:snapToGrid w:val="0"/>
          <w:sz w:val="28"/>
          <w:szCs w:val="28"/>
        </w:rPr>
        <w:t>жилищным кодексом Российской Федерации, постановлением</w:t>
      </w:r>
      <w:r w:rsidRPr="00BB4AEE">
        <w:rPr>
          <w:snapToGrid w:val="0"/>
          <w:color w:val="000000"/>
          <w:sz w:val="28"/>
          <w:szCs w:val="28"/>
        </w:rPr>
        <w:t xml:space="preserve"> Правительства Российской Федерации от 13 октября 1997 года N 1301 "О государственном учете жилищного фонда в Российской Федерации" и устанавливает общие требования при переводе жилых помещений в нежилые и нежилых помещений в жилые (далее по тексту помещений) на территории муниципального образования</w:t>
      </w:r>
      <w:proofErr w:type="gramEnd"/>
      <w:r w:rsidRPr="00BB4AE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BB4AEE">
        <w:rPr>
          <w:snapToGrid w:val="0"/>
          <w:color w:val="000000"/>
          <w:sz w:val="28"/>
          <w:szCs w:val="28"/>
        </w:rPr>
        <w:t>Таллинский</w:t>
      </w:r>
      <w:proofErr w:type="spellEnd"/>
      <w:r w:rsidRPr="00BB4AEE">
        <w:rPr>
          <w:snapToGrid w:val="0"/>
          <w:color w:val="000000"/>
          <w:sz w:val="28"/>
          <w:szCs w:val="28"/>
        </w:rPr>
        <w:t xml:space="preserve"> сельсовет в домах, находящихся в муниципальной и частной собственности, в целях упорядочения использования помещений.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1.2. Вопросы, связанные с переводом  помещений, находящихся в муниципальной и частной собственности, рассматриваются  комиссией по переводу  помещений, находящихся в муниципальной и частной собственности, на территории  муниципального образования </w:t>
      </w:r>
      <w:proofErr w:type="spellStart"/>
      <w:r w:rsidRPr="00BB4AEE">
        <w:rPr>
          <w:snapToGrid w:val="0"/>
          <w:color w:val="000000"/>
          <w:sz w:val="28"/>
          <w:szCs w:val="28"/>
        </w:rPr>
        <w:t>Таллинский</w:t>
      </w:r>
      <w:proofErr w:type="spellEnd"/>
      <w:r w:rsidRPr="00BB4AEE">
        <w:rPr>
          <w:snapToGrid w:val="0"/>
          <w:color w:val="000000"/>
          <w:sz w:val="28"/>
          <w:szCs w:val="28"/>
        </w:rPr>
        <w:t xml:space="preserve"> сельсовет (далее именуется -  комиссия).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1.3. </w:t>
      </w:r>
      <w:proofErr w:type="gramStart"/>
      <w:r w:rsidRPr="00BB4AEE">
        <w:rPr>
          <w:snapToGrid w:val="0"/>
          <w:color w:val="000000"/>
          <w:sz w:val="28"/>
          <w:szCs w:val="28"/>
        </w:rPr>
        <w:t xml:space="preserve">Перевод помещений  осуществляется постановлением главы администрации муниципального образования </w:t>
      </w:r>
      <w:proofErr w:type="spellStart"/>
      <w:r w:rsidRPr="00BB4AEE">
        <w:rPr>
          <w:snapToGrid w:val="0"/>
          <w:color w:val="000000"/>
          <w:sz w:val="28"/>
          <w:szCs w:val="28"/>
        </w:rPr>
        <w:t>Таллинский</w:t>
      </w:r>
      <w:proofErr w:type="spellEnd"/>
      <w:r w:rsidRPr="00BB4AEE">
        <w:rPr>
          <w:snapToGrid w:val="0"/>
          <w:color w:val="000000"/>
          <w:sz w:val="28"/>
          <w:szCs w:val="28"/>
        </w:rPr>
        <w:t xml:space="preserve"> сельсовет по заявлению балансодержателя или собственника помещения с приложением </w:t>
      </w:r>
      <w:r w:rsidRPr="00BB4AEE">
        <w:rPr>
          <w:snapToGrid w:val="0"/>
          <w:color w:val="000000"/>
          <w:sz w:val="28"/>
          <w:szCs w:val="28"/>
        </w:rPr>
        <w:lastRenderedPageBreak/>
        <w:t>документов, предусмотренных настоящим Положением, на основании решения комиссии.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1.4. К участию в работе  комиссии может привлекаться собственник жилищного фонда или его представитель, а в случае необходимости - на основании заключенных договоров представители проектно-изыскательских организаций.</w:t>
      </w:r>
    </w:p>
    <w:p w:rsidR="002347E7" w:rsidRPr="00BB4AEE" w:rsidRDefault="002347E7" w:rsidP="002347E7">
      <w:pPr>
        <w:pStyle w:val="23"/>
      </w:pPr>
      <w:r w:rsidRPr="00BB4AEE">
        <w:t xml:space="preserve">         1.5. </w:t>
      </w:r>
      <w:proofErr w:type="gramStart"/>
      <w:r w:rsidRPr="00BB4AEE">
        <w:t>Изменение собственником функционального назначения нежилого помещения, переведенного из жилого, и жилого помещения, переведенного в нежилое в соответствии с настоящим Положением, без согласования с  комиссией и постановления главы администрации муниципального образования Таллиннский сельсовет не допускается.</w:t>
      </w:r>
      <w:proofErr w:type="gramEnd"/>
    </w:p>
    <w:p w:rsidR="002347E7" w:rsidRPr="00BB4AEE" w:rsidRDefault="002347E7" w:rsidP="002347E7">
      <w:pPr>
        <w:pStyle w:val="51"/>
        <w:keepNext w:val="0"/>
        <w:outlineLvl w:val="9"/>
        <w:rPr>
          <w:snapToGrid w:val="0"/>
        </w:rPr>
      </w:pPr>
      <w:r w:rsidRPr="00BB4AEE">
        <w:rPr>
          <w:snapToGrid w:val="0"/>
        </w:rPr>
        <w:t xml:space="preserve">2. Основания и условия для перевода жилого помещения в </w:t>
      </w:r>
      <w:proofErr w:type="gramStart"/>
      <w:r w:rsidRPr="00BB4AEE">
        <w:rPr>
          <w:snapToGrid w:val="0"/>
        </w:rPr>
        <w:t>нежилое</w:t>
      </w:r>
      <w:proofErr w:type="gramEnd"/>
      <w:r w:rsidRPr="00BB4AEE">
        <w:rPr>
          <w:snapToGrid w:val="0"/>
        </w:rPr>
        <w:t xml:space="preserve"> и нежилого помещения в жилое.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2.1. Основания для перевода жилых помещений (домов) в нежилой фонд: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proofErr w:type="gramStart"/>
      <w:r w:rsidRPr="00BB4AEE">
        <w:rPr>
          <w:snapToGrid w:val="0"/>
          <w:color w:val="000000"/>
          <w:sz w:val="28"/>
          <w:szCs w:val="28"/>
        </w:rPr>
        <w:t>- перевод жилых помещений в нежилые может осуществляться в целях улучшения жилищно-коммунального и бытового обслуживания населения и т.п.;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- в многоквартирных домах  изменение функционального назначения жилых помещений, допускается только в случаях, если такая квартира расположена  на первом этаже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- перевод жилых помещений в категорию нежилых допускается только с их последующим переоборудованием согласно действующему законодательству. Переоборудование жилых помещений до их перевода в категорию нежилых не допускается;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-  допускается перевод жилого дома, расположенного вне жилой застройки или в санитарно-защитной зоне предприятия, для размещения промышленных и коммунальных предприятий, производственных помещений и складов.</w:t>
      </w:r>
    </w:p>
    <w:p w:rsidR="002347E7" w:rsidRPr="00BB4AEE" w:rsidRDefault="002347E7" w:rsidP="002347E7">
      <w:pPr>
        <w:jc w:val="both"/>
        <w:rPr>
          <w:snapToGrid w:val="0"/>
          <w:color w:val="00000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2.2. Не допускается перевод жилых помещений в категорию нежилых в случае:</w:t>
      </w:r>
    </w:p>
    <w:p w:rsidR="002347E7" w:rsidRPr="00BB4AEE" w:rsidRDefault="002347E7" w:rsidP="002347E7">
      <w:pPr>
        <w:pStyle w:val="33"/>
        <w:ind w:firstLine="0"/>
        <w:rPr>
          <w:color w:val="000000"/>
          <w:sz w:val="28"/>
          <w:szCs w:val="28"/>
        </w:rPr>
      </w:pPr>
      <w:r w:rsidRPr="00BB4AEE">
        <w:rPr>
          <w:sz w:val="28"/>
          <w:szCs w:val="28"/>
        </w:rPr>
        <w:t xml:space="preserve">- если доступ к переводимому помещению не возможен без использования помещений, обеспечивающих доступ к жилым помещениям, или отсутствует </w:t>
      </w:r>
    </w:p>
    <w:p w:rsidR="002347E7" w:rsidRPr="00BB4AEE" w:rsidRDefault="002347E7" w:rsidP="002347E7">
      <w:pPr>
        <w:pStyle w:val="23"/>
      </w:pPr>
      <w:r w:rsidRPr="00BB4AEE">
        <w:t xml:space="preserve"> техническая возможность оборудовать такой доступ к данному помещению;</w:t>
      </w:r>
    </w:p>
    <w:p w:rsidR="002347E7" w:rsidRPr="00BB4AEE" w:rsidRDefault="002347E7" w:rsidP="002347E7">
      <w:pPr>
        <w:pStyle w:val="23"/>
      </w:pPr>
      <w:r w:rsidRPr="00BB4AEE">
        <w:t xml:space="preserve">- если переводимое помещение является частью жилого </w:t>
      </w:r>
      <w:proofErr w:type="gramStart"/>
      <w:r w:rsidRPr="00BB4AEE">
        <w:t>помещения</w:t>
      </w:r>
      <w:proofErr w:type="gramEnd"/>
      <w:r w:rsidRPr="00BB4AEE">
        <w:t xml:space="preserve"> либо используется собственником данного помещения или иным гражданином в качестве места постоянного проживания;</w:t>
      </w:r>
    </w:p>
    <w:p w:rsidR="002347E7" w:rsidRPr="00BB4AEE" w:rsidRDefault="002347E7" w:rsidP="002347E7">
      <w:pPr>
        <w:pStyle w:val="23"/>
      </w:pPr>
      <w:r w:rsidRPr="00BB4AEE">
        <w:t>- если право собственности на переводимое помещение обременено правами каких-либо лиц.</w:t>
      </w:r>
    </w:p>
    <w:p w:rsidR="002347E7" w:rsidRPr="00BB4AEE" w:rsidRDefault="002347E7" w:rsidP="002347E7">
      <w:pPr>
        <w:jc w:val="both"/>
        <w:rPr>
          <w:snapToGrid w:val="0"/>
          <w:color w:val="00000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Размещения складов, промышленных производств, предприятий, учреждений и оборудования, запрещенных </w:t>
      </w:r>
      <w:proofErr w:type="spellStart"/>
      <w:r w:rsidRPr="00BB4AEE">
        <w:rPr>
          <w:snapToGrid w:val="0"/>
          <w:color w:val="008000"/>
          <w:sz w:val="28"/>
          <w:szCs w:val="28"/>
          <w:u w:val="single"/>
        </w:rPr>
        <w:t>СНиП</w:t>
      </w:r>
      <w:proofErr w:type="spellEnd"/>
      <w:r w:rsidRPr="00BB4AEE">
        <w:rPr>
          <w:snapToGrid w:val="0"/>
          <w:color w:val="008000"/>
          <w:sz w:val="28"/>
          <w:szCs w:val="28"/>
          <w:u w:val="single"/>
        </w:rPr>
        <w:t xml:space="preserve"> 2.08.01-89*</w:t>
      </w:r>
      <w:r w:rsidRPr="00BB4AEE">
        <w:rPr>
          <w:snapToGrid w:val="0"/>
          <w:color w:val="000000"/>
          <w:sz w:val="28"/>
          <w:szCs w:val="28"/>
        </w:rPr>
        <w:t xml:space="preserve"> "Жилые </w:t>
      </w:r>
      <w:r w:rsidRPr="00BB4AEE">
        <w:rPr>
          <w:snapToGrid w:val="0"/>
          <w:color w:val="000000"/>
          <w:sz w:val="28"/>
          <w:szCs w:val="28"/>
        </w:rPr>
        <w:lastRenderedPageBreak/>
        <w:t xml:space="preserve">здания" и </w:t>
      </w:r>
      <w:proofErr w:type="spellStart"/>
      <w:r w:rsidRPr="00BB4AEE">
        <w:rPr>
          <w:snapToGrid w:val="0"/>
          <w:color w:val="008000"/>
          <w:sz w:val="28"/>
          <w:szCs w:val="28"/>
          <w:u w:val="single"/>
        </w:rPr>
        <w:t>СНиП</w:t>
      </w:r>
      <w:proofErr w:type="spellEnd"/>
      <w:r w:rsidRPr="00BB4AEE">
        <w:rPr>
          <w:snapToGrid w:val="0"/>
          <w:color w:val="008000"/>
          <w:sz w:val="28"/>
          <w:szCs w:val="28"/>
          <w:u w:val="single"/>
        </w:rPr>
        <w:t xml:space="preserve"> 2.08.02-89*</w:t>
      </w:r>
      <w:r w:rsidRPr="00BB4AEE">
        <w:rPr>
          <w:snapToGrid w:val="0"/>
          <w:color w:val="000000"/>
          <w:sz w:val="28"/>
          <w:szCs w:val="28"/>
        </w:rPr>
        <w:t xml:space="preserve"> "Общественные здания и сооружения", размещение которых приводит к возникновению в данных помещениях вибрации, шумов, превышающих норму, к загрязнению территории и воздуха жилой застройки или к возникновению пожарной опасности, а </w:t>
      </w:r>
      <w:proofErr w:type="gramStart"/>
      <w:r w:rsidRPr="00BB4AEE">
        <w:rPr>
          <w:snapToGrid w:val="0"/>
          <w:color w:val="000000"/>
          <w:sz w:val="28"/>
          <w:szCs w:val="28"/>
        </w:rPr>
        <w:t>также</w:t>
      </w:r>
      <w:proofErr w:type="gramEnd"/>
      <w:r w:rsidRPr="00BB4AEE">
        <w:rPr>
          <w:snapToGrid w:val="0"/>
          <w:color w:val="000000"/>
          <w:sz w:val="28"/>
          <w:szCs w:val="28"/>
        </w:rPr>
        <w:t xml:space="preserve"> если будет невозможен или затруднен доступ к местам управления внутридомовыми системами и прохождения основных инженерных сетей, и иных случаях, предусмотренных законодательством Российской Федерации.</w:t>
      </w:r>
    </w:p>
    <w:p w:rsidR="002347E7" w:rsidRPr="00BB4AEE" w:rsidRDefault="002347E7" w:rsidP="002347E7">
      <w:pPr>
        <w:pStyle w:val="23"/>
        <w:rPr>
          <w:color w:val="000000"/>
        </w:rPr>
      </w:pPr>
      <w:r w:rsidRPr="00BB4AEE">
        <w:t xml:space="preserve">         2.3. Перевод 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</w:t>
      </w:r>
      <w:proofErr w:type="gramStart"/>
      <w:r w:rsidRPr="00BB4AEE">
        <w:t>требованиям</w:t>
      </w:r>
      <w:proofErr w:type="gramEnd"/>
      <w:r w:rsidRPr="00BB4AEE">
        <w:t xml:space="preserve"> либо если право собственности на такое помещение обременено правами каких-либо лиц.</w:t>
      </w:r>
    </w:p>
    <w:p w:rsidR="002347E7" w:rsidRPr="00BB4AEE" w:rsidRDefault="002347E7" w:rsidP="002347E7">
      <w:pPr>
        <w:jc w:val="both"/>
        <w:rPr>
          <w:snapToGrid w:val="0"/>
          <w:color w:val="00000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2.4. </w:t>
      </w:r>
      <w:proofErr w:type="gramStart"/>
      <w:r w:rsidRPr="00BB4AEE">
        <w:rPr>
          <w:snapToGrid w:val="0"/>
          <w:color w:val="000000"/>
          <w:sz w:val="28"/>
          <w:szCs w:val="28"/>
        </w:rPr>
        <w:t xml:space="preserve">Основанием для изменения функционального назначения жилого помещения является постановление главы администрации муниципального образования </w:t>
      </w:r>
      <w:proofErr w:type="spellStart"/>
      <w:r w:rsidRPr="00BB4AEE">
        <w:rPr>
          <w:snapToGrid w:val="0"/>
          <w:color w:val="000000"/>
          <w:sz w:val="28"/>
          <w:szCs w:val="28"/>
        </w:rPr>
        <w:t>Таллинский</w:t>
      </w:r>
      <w:proofErr w:type="spellEnd"/>
      <w:r w:rsidRPr="00BB4AEE">
        <w:rPr>
          <w:snapToGrid w:val="0"/>
          <w:color w:val="000000"/>
          <w:sz w:val="28"/>
          <w:szCs w:val="28"/>
        </w:rPr>
        <w:t xml:space="preserve"> сельсовет о переоборудовании жилого помещения в нежилое и только для целевого использования, указанного в решении комиссии.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center"/>
        <w:rPr>
          <w:b/>
          <w:snapToGrid w:val="0"/>
          <w:sz w:val="28"/>
          <w:szCs w:val="28"/>
        </w:rPr>
      </w:pPr>
      <w:r w:rsidRPr="00BB4AEE">
        <w:rPr>
          <w:b/>
          <w:snapToGrid w:val="0"/>
          <w:color w:val="000000"/>
          <w:sz w:val="28"/>
          <w:szCs w:val="28"/>
        </w:rPr>
        <w:t xml:space="preserve">3. Порядок оформления документов для </w:t>
      </w:r>
      <w:r w:rsidRPr="00BB4AEE">
        <w:rPr>
          <w:b/>
          <w:snapToGrid w:val="0"/>
          <w:sz w:val="28"/>
          <w:szCs w:val="28"/>
        </w:rPr>
        <w:t>перевода жилого помещения</w:t>
      </w:r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b/>
          <w:snapToGrid w:val="0"/>
          <w:sz w:val="28"/>
          <w:szCs w:val="28"/>
        </w:rPr>
        <w:t xml:space="preserve"> в </w:t>
      </w:r>
      <w:proofErr w:type="gramStart"/>
      <w:r w:rsidRPr="00BB4AEE">
        <w:rPr>
          <w:b/>
          <w:snapToGrid w:val="0"/>
          <w:sz w:val="28"/>
          <w:szCs w:val="28"/>
        </w:rPr>
        <w:t>нежилое</w:t>
      </w:r>
      <w:proofErr w:type="gramEnd"/>
      <w:r w:rsidRPr="00BB4AEE">
        <w:rPr>
          <w:b/>
          <w:snapToGrid w:val="0"/>
          <w:sz w:val="28"/>
          <w:szCs w:val="28"/>
        </w:rPr>
        <w:t xml:space="preserve"> и нежилого помещения в жилое.</w:t>
      </w:r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color w:val="00000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3.1. Перевод жилого помещения в нежилое производится по заявлению собственника помещения или уполномоченного собственника с указанием причины, по которой он считает необходимым перевод жилого помещения в нежилое (</w:t>
      </w:r>
      <w:r w:rsidRPr="00BB4AEE">
        <w:rPr>
          <w:snapToGrid w:val="0"/>
          <w:sz w:val="28"/>
          <w:szCs w:val="28"/>
          <w:u w:val="single"/>
        </w:rPr>
        <w:t>приложение 1</w:t>
      </w:r>
      <w:r w:rsidRPr="00BB4AEE">
        <w:rPr>
          <w:snapToGrid w:val="0"/>
          <w:color w:val="000000"/>
          <w:sz w:val="28"/>
          <w:szCs w:val="28"/>
        </w:rPr>
        <w:t xml:space="preserve"> к настоящему Положению). Заявление направляется на имя главы администрации муниципального образования </w:t>
      </w:r>
      <w:proofErr w:type="spellStart"/>
      <w:r w:rsidRPr="00BB4AEE">
        <w:rPr>
          <w:snapToGrid w:val="0"/>
          <w:color w:val="000000"/>
          <w:sz w:val="28"/>
          <w:szCs w:val="28"/>
        </w:rPr>
        <w:t>Таллинский</w:t>
      </w:r>
      <w:proofErr w:type="spellEnd"/>
      <w:r w:rsidRPr="00BB4AEE">
        <w:rPr>
          <w:snapToGrid w:val="0"/>
          <w:color w:val="000000"/>
          <w:sz w:val="28"/>
          <w:szCs w:val="28"/>
        </w:rPr>
        <w:t xml:space="preserve"> сельсовет.</w:t>
      </w:r>
    </w:p>
    <w:p w:rsidR="002347E7" w:rsidRPr="00BB4AEE" w:rsidRDefault="002347E7" w:rsidP="002347E7">
      <w:pPr>
        <w:pStyle w:val="23"/>
        <w:rPr>
          <w:color w:val="000000"/>
        </w:rPr>
      </w:pPr>
      <w:r w:rsidRPr="00BB4AEE">
        <w:t xml:space="preserve">         К заявлению прилагаются:</w:t>
      </w:r>
    </w:p>
    <w:p w:rsidR="002347E7" w:rsidRPr="00BB4AEE" w:rsidRDefault="002347E7" w:rsidP="002347E7">
      <w:pPr>
        <w:numPr>
          <w:ilvl w:val="0"/>
          <w:numId w:val="2"/>
        </w:numPr>
        <w:tabs>
          <w:tab w:val="num" w:pos="-567"/>
        </w:tabs>
        <w:ind w:left="0" w:firstLine="0"/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право, устанавливающие документы на переводимое помещение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(подлинники или засвидетельствованные в нотариальном порядке копии);</w:t>
      </w:r>
    </w:p>
    <w:p w:rsidR="002347E7" w:rsidRPr="00BB4AEE" w:rsidRDefault="002347E7" w:rsidP="002347E7">
      <w:pPr>
        <w:numPr>
          <w:ilvl w:val="0"/>
          <w:numId w:val="2"/>
        </w:numPr>
        <w:ind w:left="0" w:firstLine="0"/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3) поэтажный план дома, в котором находится переводимое помещение;</w:t>
      </w:r>
    </w:p>
    <w:p w:rsidR="002347E7" w:rsidRPr="00BB4AEE" w:rsidRDefault="002347E7" w:rsidP="002347E7">
      <w:pPr>
        <w:jc w:val="both"/>
        <w:rPr>
          <w:snapToGrid w:val="0"/>
          <w:color w:val="00000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347E7" w:rsidRPr="00BB4AEE" w:rsidRDefault="002347E7" w:rsidP="002347E7">
      <w:pPr>
        <w:pStyle w:val="a3"/>
        <w:rPr>
          <w:color w:val="000000"/>
        </w:rPr>
      </w:pPr>
      <w:r w:rsidRPr="00BB4AEE">
        <w:rPr>
          <w:i/>
        </w:rPr>
        <w:t xml:space="preserve">         3.2. Перевод жилых помещений, находящихся в зданиях, являющихся объектами культурного наследия, производится при дополнительном согласовании с департаментом по  культуре и искусству Оренбургской области.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3.3. Заявителю выдается расписка в получении документов с указанием их перечня и даты их получения. </w:t>
      </w:r>
    </w:p>
    <w:p w:rsidR="002347E7" w:rsidRPr="00BB4AEE" w:rsidRDefault="002347E7" w:rsidP="002347E7">
      <w:pPr>
        <w:pStyle w:val="51"/>
        <w:keepNext w:val="0"/>
        <w:outlineLvl w:val="9"/>
        <w:rPr>
          <w:snapToGrid w:val="0"/>
        </w:rPr>
      </w:pPr>
      <w:r w:rsidRPr="00BB4AEE">
        <w:rPr>
          <w:snapToGrid w:val="0"/>
        </w:rPr>
        <w:lastRenderedPageBreak/>
        <w:t xml:space="preserve">4. Порядок рассмотрения  комиссией вопросов о переводе жилых помещений </w:t>
      </w:r>
      <w:proofErr w:type="gramStart"/>
      <w:r w:rsidRPr="00BB4AEE">
        <w:rPr>
          <w:snapToGrid w:val="0"/>
        </w:rPr>
        <w:t>в</w:t>
      </w:r>
      <w:proofErr w:type="gramEnd"/>
      <w:r w:rsidRPr="00BB4AEE">
        <w:rPr>
          <w:snapToGrid w:val="0"/>
        </w:rPr>
        <w:t xml:space="preserve"> нежилые и нежилых помещений в жилые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4.1. Заседание  комиссии проводится 1 раз в месяц и правомочно, если на нем присутствует не менее 2/3 от общего числа членов комиссии. Решение комиссии принимается большинством голосов от общего числа присутствующих членов  комиссии.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4.2. </w:t>
      </w:r>
      <w:proofErr w:type="gramStart"/>
      <w:r w:rsidRPr="00BB4AEE">
        <w:rPr>
          <w:snapToGrid w:val="0"/>
          <w:color w:val="000000"/>
          <w:sz w:val="28"/>
          <w:szCs w:val="28"/>
        </w:rPr>
        <w:t>При необходимости члены  комиссии выезжают на осмотр помещения для ознакомления с фактическими обстоятельствами, имеющими значение при решении вопроса о переводе жилого помещения в нежилое и нежилого помещения в жилое.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4.3. Решение межведомственной комиссии оформляется протоколом.</w:t>
      </w:r>
    </w:p>
    <w:p w:rsidR="002347E7" w:rsidRPr="00BB4AEE" w:rsidRDefault="002347E7" w:rsidP="002347E7">
      <w:pPr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4.4. Решение о переводе или об отказе в переводе должно быть принято по результатам рассмотрения соответствующего заявления и прилагаемых к нему  документов не позднее  30 дней со дня его подачи.</w:t>
      </w:r>
      <w:r w:rsidRPr="00BB4AEE">
        <w:rPr>
          <w:snapToGrid w:val="0"/>
          <w:sz w:val="28"/>
          <w:szCs w:val="28"/>
        </w:rPr>
        <w:t xml:space="preserve"> </w:t>
      </w:r>
    </w:p>
    <w:p w:rsidR="002347E7" w:rsidRPr="00BB4AEE" w:rsidRDefault="002347E7" w:rsidP="002347E7">
      <w:pPr>
        <w:pStyle w:val="21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4.5. Комиссия, не позднее чем через три рабочих дня со дня принятия одного из указанных в части 4.4. настоящего Положения решений выдает или направляет по адресу, указанному в заявлении, заявителю документ, подтверждающий принятие одного из указанных решений. Форма и содержание данного документа устанавливаются Правительством Российской Федерации. 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4.6. Комиссия, осуществляющая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347E7" w:rsidRPr="00BB4AEE" w:rsidRDefault="002347E7" w:rsidP="002347E7">
      <w:pPr>
        <w:jc w:val="both"/>
        <w:rPr>
          <w:snapToGrid w:val="0"/>
          <w:color w:val="00000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4.7. </w:t>
      </w:r>
      <w:r w:rsidRPr="00BB4AEE">
        <w:rPr>
          <w:snapToGrid w:val="0"/>
          <w:color w:val="000000"/>
          <w:sz w:val="28"/>
          <w:szCs w:val="28"/>
        </w:rPr>
        <w:t xml:space="preserve">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указанный в части 4.6. документ должен содержать требование об их проведении, перечень иных работ, если их проведение необходимо.</w:t>
      </w:r>
    </w:p>
    <w:p w:rsidR="002347E7" w:rsidRPr="00BB4AEE" w:rsidRDefault="002347E7" w:rsidP="002347E7">
      <w:pPr>
        <w:jc w:val="both"/>
        <w:rPr>
          <w:snapToGrid w:val="0"/>
          <w:color w:val="00000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4.8. </w:t>
      </w:r>
      <w:r w:rsidRPr="00BB4AEE">
        <w:rPr>
          <w:snapToGrid w:val="0"/>
          <w:color w:val="000000"/>
          <w:sz w:val="28"/>
          <w:szCs w:val="28"/>
        </w:rPr>
        <w:t xml:space="preserve"> Предусмотренный частью</w:t>
      </w:r>
      <w:r w:rsidRPr="00BB4AEE">
        <w:rPr>
          <w:snapToGrid w:val="0"/>
          <w:sz w:val="28"/>
          <w:szCs w:val="28"/>
        </w:rPr>
        <w:t xml:space="preserve"> 4.6.</w:t>
      </w:r>
      <w:r w:rsidRPr="00BB4AEE">
        <w:rPr>
          <w:snapToGrid w:val="0"/>
          <w:color w:val="000000"/>
          <w:sz w:val="28"/>
          <w:szCs w:val="28"/>
        </w:rPr>
        <w:t xml:space="preserve">  настоящего Положения документ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4.9. </w:t>
      </w:r>
      <w:r w:rsidRPr="00BB4AEE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BB4AEE">
        <w:rPr>
          <w:snapToGrid w:val="0"/>
          <w:color w:val="000000"/>
          <w:sz w:val="28"/>
          <w:szCs w:val="28"/>
        </w:rPr>
        <w:t xml:space="preserve">В том случае, когда  для использования помещения в качестве жилого или нежилого помещения требуется проведение его переустройства, </w:t>
      </w:r>
      <w:r w:rsidRPr="00BB4AEE">
        <w:rPr>
          <w:snapToGrid w:val="0"/>
          <w:color w:val="000000"/>
          <w:sz w:val="28"/>
          <w:szCs w:val="28"/>
        </w:rPr>
        <w:lastRenderedPageBreak/>
        <w:t>и (или) перепланировки, и (или) иных работ, документ, указанный в части 4.6. настоящего Положения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4 части 3.1. настоящего Положения, и (или) иных</w:t>
      </w:r>
      <w:proofErr w:type="gramEnd"/>
      <w:r w:rsidRPr="00BB4AEE">
        <w:rPr>
          <w:snapToGrid w:val="0"/>
          <w:color w:val="000000"/>
          <w:sz w:val="28"/>
          <w:szCs w:val="28"/>
        </w:rPr>
        <w:t xml:space="preserve"> работ с учетом перечня таких работ, указанных в предусмотренном частью 4.6. настоящего Положения документе.</w:t>
      </w:r>
    </w:p>
    <w:p w:rsidR="002347E7" w:rsidRPr="00BB4AEE" w:rsidRDefault="002347E7" w:rsidP="002347E7">
      <w:pPr>
        <w:ind w:firstLine="485"/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4.10. Завершение указанных в части 4.9 настоящего Положения 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организацию (орган) по учету объектов недвижимого имущества.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347E7" w:rsidRPr="00BB4AEE" w:rsidRDefault="002347E7" w:rsidP="002347E7">
      <w:pPr>
        <w:jc w:val="both"/>
        <w:rPr>
          <w:snapToGrid w:val="0"/>
          <w:color w:val="00000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4.11.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2347E7" w:rsidRPr="00BB4AEE" w:rsidRDefault="002347E7" w:rsidP="002347E7">
      <w:pPr>
        <w:jc w:val="both"/>
        <w:rPr>
          <w:snapToGrid w:val="0"/>
          <w:color w:val="000000"/>
          <w:sz w:val="28"/>
          <w:szCs w:val="28"/>
        </w:rPr>
      </w:pPr>
    </w:p>
    <w:p w:rsidR="002347E7" w:rsidRPr="00BB4AEE" w:rsidRDefault="002347E7" w:rsidP="002347E7">
      <w:pPr>
        <w:pStyle w:val="31"/>
        <w:rPr>
          <w:color w:val="000000"/>
          <w:sz w:val="28"/>
          <w:szCs w:val="28"/>
        </w:rPr>
      </w:pPr>
      <w:r w:rsidRPr="00BB4AEE">
        <w:rPr>
          <w:sz w:val="28"/>
          <w:szCs w:val="28"/>
        </w:rPr>
        <w:t>5. Основания отказа в переводе жилого помещения в нежилое помещение или нежилого помещения в помещение.</w:t>
      </w:r>
    </w:p>
    <w:p w:rsidR="002347E7" w:rsidRPr="00BB4AEE" w:rsidRDefault="002347E7" w:rsidP="002347E7">
      <w:pPr>
        <w:rPr>
          <w:snapToGrid w:val="0"/>
          <w:sz w:val="28"/>
          <w:szCs w:val="28"/>
        </w:rPr>
      </w:pPr>
    </w:p>
    <w:p w:rsidR="002347E7" w:rsidRPr="00BB4AEE" w:rsidRDefault="002347E7" w:rsidP="002347E7">
      <w:pPr>
        <w:ind w:firstLine="485"/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5.1. Основанием для отказа в переводе жилого помещения в нежилое помещение или нежилого помещения в жилое помещение является следующее:</w:t>
      </w:r>
    </w:p>
    <w:p w:rsidR="002347E7" w:rsidRPr="00BB4AEE" w:rsidRDefault="002347E7" w:rsidP="002347E7">
      <w:pPr>
        <w:ind w:firstLine="485"/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1) непредставления определенных </w:t>
      </w:r>
      <w:r w:rsidRPr="00BB4AEE">
        <w:rPr>
          <w:snapToGrid w:val="0"/>
          <w:sz w:val="28"/>
          <w:szCs w:val="28"/>
        </w:rPr>
        <w:t>частью 2 пункта 3.1.</w:t>
      </w:r>
      <w:r w:rsidRPr="00BB4AEE">
        <w:rPr>
          <w:snapToGrid w:val="0"/>
          <w:color w:val="000000"/>
          <w:sz w:val="28"/>
          <w:szCs w:val="28"/>
        </w:rPr>
        <w:t xml:space="preserve"> настоящего Положения документов;</w:t>
      </w:r>
    </w:p>
    <w:p w:rsidR="002347E7" w:rsidRPr="00BB4AEE" w:rsidRDefault="002347E7" w:rsidP="002347E7">
      <w:pPr>
        <w:ind w:firstLine="485"/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2) представления документов в ненадлежащий орган;</w:t>
      </w:r>
    </w:p>
    <w:p w:rsidR="002347E7" w:rsidRPr="00BB4AEE" w:rsidRDefault="002347E7" w:rsidP="002347E7">
      <w:pPr>
        <w:ind w:firstLine="485"/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3) несоблюдения предусмотренных главой 2 настоящего Положения условий перевода помещения;</w:t>
      </w:r>
    </w:p>
    <w:p w:rsidR="002347E7" w:rsidRPr="00BB4AEE" w:rsidRDefault="002347E7" w:rsidP="002347E7">
      <w:pPr>
        <w:ind w:firstLine="485"/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2347E7" w:rsidRPr="00BB4AEE" w:rsidRDefault="002347E7" w:rsidP="002347E7">
      <w:pPr>
        <w:ind w:firstLine="485"/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5.2. Решение об отказе в переводе помещения должно содержать основания отказа с обязательной ссылкой на нарушения, предусмотренные пунктом 5.1. настоящего Положения.</w:t>
      </w:r>
    </w:p>
    <w:p w:rsidR="002347E7" w:rsidRPr="00BB4AEE" w:rsidRDefault="002347E7" w:rsidP="002347E7">
      <w:pPr>
        <w:pStyle w:val="31"/>
        <w:rPr>
          <w:sz w:val="28"/>
          <w:szCs w:val="28"/>
        </w:rPr>
      </w:pPr>
      <w:r w:rsidRPr="00BB4AEE">
        <w:rPr>
          <w:b/>
          <w:sz w:val="28"/>
          <w:szCs w:val="28"/>
        </w:rPr>
        <w:t xml:space="preserve">         5.3.  Решение об отказе в переводе помещения выдается или направляется заявителю не позднее чем через три рабочих дня со дня </w:t>
      </w:r>
      <w:r w:rsidRPr="00BB4AEE">
        <w:rPr>
          <w:b/>
          <w:sz w:val="28"/>
          <w:szCs w:val="28"/>
        </w:rPr>
        <w:lastRenderedPageBreak/>
        <w:t>принятия такого решения и может быть обжаловано заявителем в судебном порядке.</w:t>
      </w:r>
    </w:p>
    <w:p w:rsidR="002347E7" w:rsidRPr="00BB4AEE" w:rsidRDefault="002347E7" w:rsidP="002347E7">
      <w:pPr>
        <w:pStyle w:val="51"/>
        <w:keepNext w:val="0"/>
        <w:outlineLvl w:val="9"/>
        <w:rPr>
          <w:snapToGrid w:val="0"/>
        </w:rPr>
      </w:pPr>
      <w:r w:rsidRPr="00BB4AEE">
        <w:rPr>
          <w:snapToGrid w:val="0"/>
        </w:rPr>
        <w:t xml:space="preserve">6. Оформление перевода жилых помещений в </w:t>
      </w:r>
      <w:proofErr w:type="gramStart"/>
      <w:r w:rsidRPr="00BB4AEE">
        <w:rPr>
          <w:snapToGrid w:val="0"/>
        </w:rPr>
        <w:t>нежилые</w:t>
      </w:r>
      <w:proofErr w:type="gramEnd"/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b/>
          <w:snapToGrid w:val="0"/>
          <w:sz w:val="28"/>
          <w:szCs w:val="28"/>
        </w:rPr>
        <w:t xml:space="preserve">и нежилых помещений в </w:t>
      </w:r>
      <w:proofErr w:type="gramStart"/>
      <w:r w:rsidRPr="00BB4AEE">
        <w:rPr>
          <w:b/>
          <w:snapToGrid w:val="0"/>
          <w:sz w:val="28"/>
          <w:szCs w:val="28"/>
        </w:rPr>
        <w:t>жилые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6.1. Собственник (балансодержатель) по результатам перепланировки и переоборудования, произведенного на основании </w:t>
      </w:r>
      <w:proofErr w:type="gramStart"/>
      <w:r w:rsidRPr="00BB4AEE">
        <w:rPr>
          <w:snapToGrid w:val="0"/>
          <w:color w:val="000000"/>
          <w:sz w:val="28"/>
          <w:szCs w:val="28"/>
        </w:rPr>
        <w:t>постановления главы администрации муниципального образования</w:t>
      </w:r>
      <w:proofErr w:type="gramEnd"/>
      <w:r w:rsidRPr="00BB4AE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BB4AEE">
        <w:rPr>
          <w:snapToGrid w:val="0"/>
          <w:color w:val="000000"/>
          <w:sz w:val="28"/>
          <w:szCs w:val="28"/>
        </w:rPr>
        <w:t>Таллинский</w:t>
      </w:r>
      <w:proofErr w:type="spellEnd"/>
      <w:r w:rsidRPr="00BB4AEE">
        <w:rPr>
          <w:snapToGrid w:val="0"/>
          <w:color w:val="000000"/>
          <w:sz w:val="28"/>
          <w:szCs w:val="28"/>
        </w:rPr>
        <w:t xml:space="preserve"> сельсовет о переводе жилого помещения в нежилое или нежилого помещения в жилое, обеспечивает: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proofErr w:type="gramStart"/>
      <w:r w:rsidRPr="00BB4AEE">
        <w:rPr>
          <w:snapToGrid w:val="0"/>
          <w:color w:val="000000"/>
          <w:sz w:val="28"/>
          <w:szCs w:val="28"/>
        </w:rPr>
        <w:t>- проведение и оплату технической инвентаризации объекта недвижимости (объекта права) по его местонахождению для внесения изменений в материалы инвентарного дела ГУП Оренбургской области  "Областной центр инвентаризации и оценки недвижимости" или ФГУП "</w:t>
      </w:r>
      <w:proofErr w:type="spellStart"/>
      <w:r w:rsidRPr="00BB4AEE">
        <w:rPr>
          <w:snapToGrid w:val="0"/>
          <w:color w:val="000000"/>
          <w:sz w:val="28"/>
          <w:szCs w:val="28"/>
        </w:rPr>
        <w:t>Ростехинвентаризация</w:t>
      </w:r>
      <w:proofErr w:type="spellEnd"/>
      <w:r w:rsidRPr="00BB4AEE">
        <w:rPr>
          <w:snapToGrid w:val="0"/>
          <w:color w:val="000000"/>
          <w:sz w:val="28"/>
          <w:szCs w:val="28"/>
        </w:rPr>
        <w:t>";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- приемку в эксплуатацию в установленном порядке на базе данных технического учета переоборудованного объекта недвижимости (помещения, дома) и/или принятия органами местного самоуправления решения (распоряжения) об утверждении характеристики переоборудованного жилого и/или нежилого помещения с целью включения его в реестр жилищного фонда (в случае переоборудования нежилого помещения в жилое) либо исключения жилого помещения из реестра жилищного фонда в связи </w:t>
      </w:r>
      <w:proofErr w:type="gramStart"/>
      <w:r w:rsidRPr="00BB4AEE">
        <w:rPr>
          <w:snapToGrid w:val="0"/>
          <w:color w:val="000000"/>
          <w:sz w:val="28"/>
          <w:szCs w:val="28"/>
        </w:rPr>
        <w:t>с</w:t>
      </w:r>
      <w:proofErr w:type="gramEnd"/>
      <w:r w:rsidRPr="00BB4AEE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BB4AEE">
        <w:rPr>
          <w:snapToGrid w:val="0"/>
          <w:color w:val="000000"/>
          <w:sz w:val="28"/>
          <w:szCs w:val="28"/>
        </w:rPr>
        <w:t>его</w:t>
      </w:r>
      <w:proofErr w:type="gramEnd"/>
      <w:r w:rsidRPr="00BB4AEE">
        <w:rPr>
          <w:snapToGrid w:val="0"/>
          <w:color w:val="000000"/>
          <w:sz w:val="28"/>
          <w:szCs w:val="28"/>
        </w:rPr>
        <w:t xml:space="preserve"> переоборудованием в </w:t>
      </w:r>
      <w:proofErr w:type="gramStart"/>
      <w:r w:rsidRPr="00BB4AEE">
        <w:rPr>
          <w:snapToGrid w:val="0"/>
          <w:color w:val="000000"/>
          <w:sz w:val="28"/>
          <w:szCs w:val="28"/>
        </w:rPr>
        <w:t>нежилое</w:t>
      </w:r>
      <w:proofErr w:type="gramEnd"/>
      <w:r w:rsidRPr="00BB4AEE">
        <w:rPr>
          <w:snapToGrid w:val="0"/>
          <w:color w:val="000000"/>
          <w:sz w:val="28"/>
          <w:szCs w:val="28"/>
        </w:rPr>
        <w:t>;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- регистрацию прав в </w:t>
      </w:r>
      <w:r w:rsidRPr="00BB4AEE">
        <w:rPr>
          <w:sz w:val="28"/>
          <w:szCs w:val="28"/>
        </w:rPr>
        <w:t xml:space="preserve"> управлении Федеральной регистрационной                                                                         службы по Оренбургской области </w:t>
      </w:r>
      <w:r w:rsidRPr="00BB4AEE">
        <w:rPr>
          <w:snapToGrid w:val="0"/>
          <w:color w:val="000000"/>
          <w:sz w:val="28"/>
          <w:szCs w:val="28"/>
        </w:rPr>
        <w:t xml:space="preserve"> прав на недвижимое имущество и сделок с ним Оренбургской области;</w:t>
      </w:r>
    </w:p>
    <w:p w:rsidR="002347E7" w:rsidRPr="00BB4AEE" w:rsidRDefault="002347E7" w:rsidP="002347E7">
      <w:pPr>
        <w:pStyle w:val="5"/>
        <w:rPr>
          <w:b w:val="0"/>
          <w:i w:val="0"/>
          <w:sz w:val="28"/>
          <w:szCs w:val="28"/>
        </w:rPr>
      </w:pPr>
      <w:r w:rsidRPr="00BB4AEE">
        <w:rPr>
          <w:b w:val="0"/>
          <w:i w:val="0"/>
          <w:sz w:val="28"/>
          <w:szCs w:val="28"/>
        </w:rPr>
        <w:t>- заключение с жилищно-эксплуатационными и другими соответствующими организациями договоры на техническое обслуживание помещения и предоставление коммунальных услуг.</w:t>
      </w:r>
    </w:p>
    <w:p w:rsidR="002347E7" w:rsidRPr="00BB4AEE" w:rsidRDefault="002347E7" w:rsidP="002347E7">
      <w:pPr>
        <w:pStyle w:val="5"/>
        <w:rPr>
          <w:b w:val="0"/>
          <w:i w:val="0"/>
          <w:sz w:val="28"/>
          <w:szCs w:val="28"/>
        </w:rPr>
      </w:pPr>
      <w:r w:rsidRPr="00BB4AEE">
        <w:rPr>
          <w:b w:val="0"/>
          <w:i w:val="0"/>
          <w:sz w:val="28"/>
          <w:szCs w:val="28"/>
        </w:rPr>
        <w:t xml:space="preserve">         6.2. Собственник помещения, переведенного в </w:t>
      </w:r>
      <w:proofErr w:type="gramStart"/>
      <w:r w:rsidRPr="00BB4AEE">
        <w:rPr>
          <w:b w:val="0"/>
          <w:i w:val="0"/>
          <w:sz w:val="28"/>
          <w:szCs w:val="28"/>
        </w:rPr>
        <w:t>нежилое</w:t>
      </w:r>
      <w:proofErr w:type="gramEnd"/>
      <w:r w:rsidRPr="00BB4AEE">
        <w:rPr>
          <w:b w:val="0"/>
          <w:i w:val="0"/>
          <w:sz w:val="28"/>
          <w:szCs w:val="28"/>
        </w:rPr>
        <w:t xml:space="preserve"> со дня подписания распоряжения о переводе помещения в нежилое, оплачивает коммунальные услуги и эксплуатационные расходы по ставкам и тарифам, установленным в муниципальном образовании для нежилых помещений.</w:t>
      </w:r>
    </w:p>
    <w:p w:rsidR="002347E7" w:rsidRPr="00BB4AEE" w:rsidRDefault="002347E7" w:rsidP="002347E7">
      <w:pPr>
        <w:pStyle w:val="5"/>
        <w:rPr>
          <w:b w:val="0"/>
          <w:i w:val="0"/>
          <w:sz w:val="28"/>
          <w:szCs w:val="28"/>
        </w:rPr>
      </w:pPr>
      <w:r w:rsidRPr="00BB4AEE">
        <w:rPr>
          <w:b w:val="0"/>
          <w:i w:val="0"/>
          <w:sz w:val="28"/>
          <w:szCs w:val="28"/>
        </w:rPr>
        <w:t xml:space="preserve">         6.3. </w:t>
      </w:r>
      <w:proofErr w:type="gramStart"/>
      <w:r w:rsidRPr="00BB4AEE">
        <w:rPr>
          <w:b w:val="0"/>
          <w:i w:val="0"/>
          <w:sz w:val="28"/>
          <w:szCs w:val="28"/>
        </w:rPr>
        <w:t>Выдача ордера на переведенное из нежилого в жилое помещение или переоформление лицевого счета при присоединении такого помещения к жилой квартире производится только после внесения органом технической инвентаризации жилищного фонда соответствующих сведений в материалы технического учета, а также регистрации в учреждении юстиции по государственной регистрации прав на недвижимое имущество и сделок с ним Оренбургской области.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lastRenderedPageBreak/>
        <w:t xml:space="preserve">         6.4. </w:t>
      </w:r>
      <w:proofErr w:type="gramStart"/>
      <w:r w:rsidRPr="00BB4AEE">
        <w:rPr>
          <w:snapToGrid w:val="0"/>
          <w:color w:val="000000"/>
          <w:sz w:val="28"/>
          <w:szCs w:val="28"/>
        </w:rPr>
        <w:t xml:space="preserve">Обратный перевод в жилищный фонд помещения, переведенного в нежилое, осуществляется по приведенному выше порядку после выполнения требований строительных норм и правил для жилого помещения и принятия в соответствии с </w:t>
      </w:r>
      <w:r w:rsidRPr="00BB4AEE">
        <w:rPr>
          <w:snapToGrid w:val="0"/>
          <w:sz w:val="28"/>
          <w:szCs w:val="28"/>
        </w:rPr>
        <w:t>постановлением</w:t>
      </w:r>
      <w:r w:rsidRPr="00BB4AEE">
        <w:rPr>
          <w:snapToGrid w:val="0"/>
          <w:color w:val="000000"/>
          <w:sz w:val="28"/>
          <w:szCs w:val="28"/>
        </w:rPr>
        <w:t xml:space="preserve"> Правительства Российской Федерации от 13 октября </w:t>
      </w:r>
      <w:smartTag w:uri="urn:schemas-microsoft-com:office:smarttags" w:element="metricconverter">
        <w:smartTagPr>
          <w:attr w:name="ProductID" w:val="1997 г"/>
        </w:smartTagPr>
        <w:r w:rsidRPr="00BB4AEE">
          <w:rPr>
            <w:snapToGrid w:val="0"/>
            <w:color w:val="000000"/>
            <w:sz w:val="28"/>
            <w:szCs w:val="28"/>
          </w:rPr>
          <w:t>1997 г</w:t>
        </w:r>
      </w:smartTag>
      <w:r w:rsidRPr="00BB4AEE">
        <w:rPr>
          <w:snapToGrid w:val="0"/>
          <w:color w:val="000000"/>
          <w:sz w:val="28"/>
          <w:szCs w:val="28"/>
        </w:rPr>
        <w:t>. N 1301 "О государственном учете жилищного фонда в Российской Федерации" решения о включении его в реестр жилищного фонда.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center"/>
        <w:rPr>
          <w:b/>
          <w:snapToGrid w:val="0"/>
          <w:sz w:val="28"/>
          <w:szCs w:val="28"/>
        </w:rPr>
      </w:pPr>
      <w:r w:rsidRPr="00BB4AEE">
        <w:rPr>
          <w:b/>
          <w:snapToGrid w:val="0"/>
          <w:sz w:val="28"/>
          <w:szCs w:val="28"/>
        </w:rPr>
        <w:t xml:space="preserve">7. </w:t>
      </w:r>
      <w:proofErr w:type="gramStart"/>
      <w:r w:rsidRPr="00BB4AEE">
        <w:rPr>
          <w:b/>
          <w:snapToGrid w:val="0"/>
          <w:sz w:val="28"/>
          <w:szCs w:val="28"/>
        </w:rPr>
        <w:t>Контроль за</w:t>
      </w:r>
      <w:proofErr w:type="gramEnd"/>
      <w:r w:rsidRPr="00BB4AEE">
        <w:rPr>
          <w:b/>
          <w:snapToGrid w:val="0"/>
          <w:sz w:val="28"/>
          <w:szCs w:val="28"/>
        </w:rPr>
        <w:t xml:space="preserve"> проведением работ по переоборудованию и перепланировке</w:t>
      </w:r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b/>
          <w:snapToGrid w:val="0"/>
          <w:sz w:val="28"/>
          <w:szCs w:val="28"/>
        </w:rPr>
        <w:t>жилых и нежилых помещений в жилых домах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pStyle w:val="5"/>
        <w:rPr>
          <w:b w:val="0"/>
          <w:i w:val="0"/>
          <w:sz w:val="28"/>
          <w:szCs w:val="28"/>
        </w:rPr>
      </w:pPr>
      <w:r w:rsidRPr="00BB4AEE">
        <w:rPr>
          <w:b w:val="0"/>
          <w:i w:val="0"/>
          <w:sz w:val="28"/>
          <w:szCs w:val="28"/>
        </w:rPr>
        <w:t xml:space="preserve">         7.1. </w:t>
      </w:r>
      <w:proofErr w:type="gramStart"/>
      <w:r w:rsidRPr="00BB4AEE">
        <w:rPr>
          <w:b w:val="0"/>
          <w:i w:val="0"/>
          <w:sz w:val="28"/>
          <w:szCs w:val="28"/>
        </w:rPr>
        <w:t>Контроль за</w:t>
      </w:r>
      <w:proofErr w:type="gramEnd"/>
      <w:r w:rsidRPr="00BB4AEE">
        <w:rPr>
          <w:b w:val="0"/>
          <w:i w:val="0"/>
          <w:sz w:val="28"/>
          <w:szCs w:val="28"/>
        </w:rPr>
        <w:t xml:space="preserve"> проведением работ согласно проекту на переоборудование или перепланировку помещений в жилых домах, а также за качеством используемых материалов осуществляется собственником (балансодержателем) дома или эксплуатационными службами.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7.2. Лица, осуществляющие переоборудование и перепланировку жилых и нежилых помещений в жилых домах, обеспечивают беспрепятственный доступ в соответствующие жилые и нежилые помещения собственнику (балансодержателю) дома, представителям эксплуатационных служб и государственной жилищной инспекции по Оренбургской области.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7.3. Собственники жилых и нежилых помещений или организации, обслуживающие жилищный фонд, при обнаружении случаев самовольного переоборудования или перепланировки помещений обязаны инициировать рассмотрение такого факта на  комиссии.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7.4. Самовольное переоборудование и перепланировка жилых и нежилых помещений в жилых домах влечет административную ответственность в соответствии с </w:t>
      </w:r>
      <w:r w:rsidRPr="00BB4AEE">
        <w:rPr>
          <w:snapToGrid w:val="0"/>
          <w:sz w:val="28"/>
          <w:szCs w:val="28"/>
        </w:rPr>
        <w:t>законодательством</w:t>
      </w:r>
      <w:r w:rsidRPr="00BB4AEE">
        <w:rPr>
          <w:snapToGrid w:val="0"/>
          <w:color w:val="000000"/>
          <w:sz w:val="28"/>
          <w:szCs w:val="28"/>
        </w:rPr>
        <w:t xml:space="preserve"> Российской Федерации и Оренбургской области.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7.5. </w:t>
      </w:r>
      <w:proofErr w:type="gramStart"/>
      <w:r w:rsidRPr="00BB4AEE">
        <w:rPr>
          <w:snapToGrid w:val="0"/>
          <w:color w:val="000000"/>
          <w:sz w:val="28"/>
          <w:szCs w:val="28"/>
        </w:rPr>
        <w:t>В случае отказа граждан и юридических лиц, допустивших самовольное переустройство жилых и нежилых помещений, повлекшее за собой причинение ущерба зданию или помещениям в здании, от выполнения работ по восстановлению конструкций и инженерного оборудования за свой счет, указанные работы выполняются силами организаций, обслуживающих жилищный фонд.</w:t>
      </w:r>
      <w:proofErr w:type="gramEnd"/>
      <w:r w:rsidRPr="00BB4AEE">
        <w:rPr>
          <w:snapToGrid w:val="0"/>
          <w:color w:val="000000"/>
          <w:sz w:val="28"/>
          <w:szCs w:val="28"/>
        </w:rPr>
        <w:t xml:space="preserve"> Взыскание с виновных стоимости работ производится в судебном порядке в соответствии с законодательством Российской Федерации.</w:t>
      </w:r>
    </w:p>
    <w:p w:rsidR="002347E7" w:rsidRPr="00BB4AEE" w:rsidRDefault="002347E7" w:rsidP="002347E7">
      <w:pPr>
        <w:pStyle w:val="21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7.6. В случае если при переустройстве помещений, выполненных в соответствии с согласованной проектной документацией, был причинен ущерб зданию, помещениям в здании и/или имуществу граждан и </w:t>
      </w:r>
      <w:r w:rsidRPr="00BB4AEE">
        <w:rPr>
          <w:sz w:val="28"/>
          <w:szCs w:val="28"/>
        </w:rPr>
        <w:lastRenderedPageBreak/>
        <w:t>юридических лиц, виновные несут ответственность в соответствии с действующим законодательством.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  </w:t>
      </w:r>
    </w:p>
    <w:p w:rsidR="002347E7" w:rsidRPr="00BB4AEE" w:rsidRDefault="002347E7" w:rsidP="002347E7">
      <w:pPr>
        <w:pStyle w:val="1"/>
        <w:rPr>
          <w:szCs w:val="28"/>
        </w:rPr>
      </w:pPr>
      <w:r w:rsidRPr="00BB4AEE">
        <w:rPr>
          <w:b/>
          <w:szCs w:val="28"/>
        </w:rPr>
        <w:t xml:space="preserve">                           Приложение 1</w:t>
      </w:r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                                                  к Положению о порядке перевода </w:t>
      </w:r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                                            жилых помещений в </w:t>
      </w:r>
      <w:proofErr w:type="gramStart"/>
      <w:r w:rsidRPr="00BB4AEE">
        <w:rPr>
          <w:snapToGrid w:val="0"/>
          <w:sz w:val="28"/>
          <w:szCs w:val="28"/>
        </w:rPr>
        <w:t>нежилые</w:t>
      </w:r>
      <w:proofErr w:type="gramEnd"/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                                               и нежилых помещений в </w:t>
      </w:r>
      <w:proofErr w:type="gramStart"/>
      <w:r w:rsidRPr="00BB4AEE">
        <w:rPr>
          <w:snapToGrid w:val="0"/>
          <w:sz w:val="28"/>
          <w:szCs w:val="28"/>
        </w:rPr>
        <w:t>жилые</w:t>
      </w:r>
      <w:proofErr w:type="gramEnd"/>
      <w:r w:rsidRPr="00BB4AEE">
        <w:rPr>
          <w:snapToGrid w:val="0"/>
          <w:sz w:val="28"/>
          <w:szCs w:val="28"/>
        </w:rPr>
        <w:t xml:space="preserve"> </w:t>
      </w:r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                                                на территории  </w:t>
      </w:r>
      <w:proofErr w:type="gramStart"/>
      <w:r w:rsidRPr="00BB4AEE">
        <w:rPr>
          <w:snapToGrid w:val="0"/>
          <w:sz w:val="28"/>
          <w:szCs w:val="28"/>
        </w:rPr>
        <w:t>муниципального</w:t>
      </w:r>
      <w:proofErr w:type="gramEnd"/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snapToGrid w:val="0"/>
          <w:sz w:val="28"/>
          <w:szCs w:val="28"/>
        </w:rPr>
        <w:t xml:space="preserve">                                                               образования </w:t>
      </w:r>
      <w:proofErr w:type="spellStart"/>
      <w:r w:rsidRPr="00BB4AEE">
        <w:rPr>
          <w:snapToGrid w:val="0"/>
          <w:sz w:val="28"/>
          <w:szCs w:val="28"/>
        </w:rPr>
        <w:t>Таллинский</w:t>
      </w:r>
      <w:proofErr w:type="spellEnd"/>
      <w:r w:rsidRPr="00BB4AEE">
        <w:rPr>
          <w:snapToGrid w:val="0"/>
          <w:color w:val="000080"/>
          <w:sz w:val="28"/>
          <w:szCs w:val="28"/>
        </w:rPr>
        <w:t xml:space="preserve"> </w:t>
      </w:r>
      <w:r w:rsidRPr="00BB4AEE">
        <w:rPr>
          <w:snapToGrid w:val="0"/>
          <w:sz w:val="28"/>
          <w:szCs w:val="28"/>
        </w:rPr>
        <w:t>сельсовет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pStyle w:val="2"/>
        <w:jc w:val="both"/>
        <w:rPr>
          <w:rFonts w:ascii="Times New Roman" w:hAnsi="Times New Roman" w:cs="Times New Roman"/>
        </w:rPr>
      </w:pPr>
      <w:r w:rsidRPr="00BB4AEE">
        <w:rPr>
          <w:rFonts w:ascii="Times New Roman" w:hAnsi="Times New Roman" w:cs="Times New Roman"/>
        </w:rPr>
        <w:t xml:space="preserve">                                                                                       Главе </w:t>
      </w:r>
      <w:proofErr w:type="gramStart"/>
      <w:r w:rsidRPr="00BB4AEE">
        <w:rPr>
          <w:rFonts w:ascii="Times New Roman" w:hAnsi="Times New Roman" w:cs="Times New Roman"/>
        </w:rPr>
        <w:t>муниципального</w:t>
      </w:r>
      <w:proofErr w:type="gramEnd"/>
    </w:p>
    <w:p w:rsidR="002347E7" w:rsidRPr="00BB4AEE" w:rsidRDefault="002347E7" w:rsidP="002347E7">
      <w:pPr>
        <w:jc w:val="right"/>
        <w:rPr>
          <w:snapToGrid w:val="0"/>
          <w:color w:val="00000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образования </w:t>
      </w:r>
      <w:proofErr w:type="spellStart"/>
      <w:r w:rsidRPr="00BB4AEE">
        <w:rPr>
          <w:snapToGrid w:val="0"/>
          <w:color w:val="000000"/>
          <w:sz w:val="28"/>
          <w:szCs w:val="28"/>
        </w:rPr>
        <w:t>Таллинский</w:t>
      </w:r>
      <w:proofErr w:type="spellEnd"/>
      <w:r w:rsidRPr="00BB4AEE">
        <w:rPr>
          <w:snapToGrid w:val="0"/>
          <w:color w:val="000000"/>
          <w:sz w:val="28"/>
          <w:szCs w:val="28"/>
        </w:rPr>
        <w:t xml:space="preserve"> сельсовет</w:t>
      </w:r>
    </w:p>
    <w:p w:rsidR="002347E7" w:rsidRPr="00BB4AEE" w:rsidRDefault="002347E7" w:rsidP="002347E7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А.Н Макарову                                                                                    </w:t>
      </w:r>
    </w:p>
    <w:p w:rsidR="002347E7" w:rsidRPr="00BB4AEE" w:rsidRDefault="002347E7" w:rsidP="002347E7">
      <w:pPr>
        <w:pStyle w:val="3"/>
        <w:rPr>
          <w:rFonts w:ascii="Times New Roman" w:hAnsi="Times New Roman" w:cs="Times New Roman"/>
          <w:sz w:val="28"/>
          <w:szCs w:val="28"/>
        </w:rPr>
      </w:pPr>
      <w:r w:rsidRPr="00BB4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BB4AEE">
        <w:rPr>
          <w:rFonts w:ascii="Times New Roman" w:hAnsi="Times New Roman" w:cs="Times New Roman"/>
          <w:sz w:val="28"/>
          <w:szCs w:val="28"/>
        </w:rPr>
        <w:t>от _________________________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           (фамилия, имя, отчество)</w:t>
      </w:r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__________________________</w:t>
      </w:r>
    </w:p>
    <w:p w:rsidR="002347E7" w:rsidRPr="00BB4AEE" w:rsidRDefault="002347E7" w:rsidP="002347E7">
      <w:pPr>
        <w:jc w:val="center"/>
        <w:rPr>
          <w:snapToGrid w:val="0"/>
          <w:color w:val="00000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                                           </w:t>
      </w:r>
      <w:proofErr w:type="gramStart"/>
      <w:r w:rsidRPr="00BB4AEE">
        <w:rPr>
          <w:snapToGrid w:val="0"/>
          <w:color w:val="000000"/>
          <w:sz w:val="28"/>
          <w:szCs w:val="28"/>
        </w:rPr>
        <w:t>проживающего</w:t>
      </w:r>
      <w:proofErr w:type="gramEnd"/>
      <w:r w:rsidRPr="00BB4AEE">
        <w:rPr>
          <w:snapToGrid w:val="0"/>
          <w:color w:val="000000"/>
          <w:sz w:val="28"/>
          <w:szCs w:val="28"/>
        </w:rPr>
        <w:t xml:space="preserve"> (ей) по адресу:</w:t>
      </w:r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                                      ______________________</w:t>
      </w:r>
    </w:p>
    <w:p w:rsidR="002347E7" w:rsidRPr="00BB4AEE" w:rsidRDefault="002347E7" w:rsidP="002347E7">
      <w:pPr>
        <w:jc w:val="center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номер телефона _____________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pStyle w:val="4"/>
        <w:jc w:val="center"/>
        <w:rPr>
          <w:b w:val="0"/>
        </w:rPr>
      </w:pPr>
      <w:r w:rsidRPr="00BB4AEE">
        <w:rPr>
          <w:b w:val="0"/>
        </w:rPr>
        <w:t>Заявление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</w:t>
      </w:r>
      <w:proofErr w:type="gramStart"/>
      <w:r w:rsidRPr="00BB4AEE">
        <w:rPr>
          <w:snapToGrid w:val="0"/>
          <w:color w:val="000000"/>
          <w:sz w:val="28"/>
          <w:szCs w:val="28"/>
        </w:rPr>
        <w:t>Прошу Вас перевести жилое помещение в нежилое (нежилое помещение в жилое), расположенное по адресу:__________________________________________________________________,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proofErr w:type="gramStart"/>
      <w:r w:rsidRPr="00BB4AEE">
        <w:rPr>
          <w:snapToGrid w:val="0"/>
          <w:color w:val="000000"/>
          <w:sz w:val="28"/>
          <w:szCs w:val="28"/>
        </w:rPr>
        <w:t>принадлежащее</w:t>
      </w:r>
      <w:proofErr w:type="gramEnd"/>
      <w:r w:rsidRPr="00BB4AEE">
        <w:rPr>
          <w:snapToGrid w:val="0"/>
          <w:color w:val="000000"/>
          <w:sz w:val="28"/>
          <w:szCs w:val="28"/>
        </w:rPr>
        <w:t xml:space="preserve"> мне на праве    _______________________ собственности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  <w:proofErr w:type="gramStart"/>
      <w:r w:rsidRPr="00BB4AEE">
        <w:rPr>
          <w:snapToGrid w:val="0"/>
          <w:color w:val="000000"/>
          <w:sz w:val="28"/>
          <w:szCs w:val="28"/>
        </w:rPr>
        <w:t>(частная, совместная)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по договору ______________________________________________________,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lastRenderedPageBreak/>
        <w:t xml:space="preserve">                                        (купли-продажи, дарения и др., номер и дата)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proofErr w:type="gramStart"/>
      <w:r w:rsidRPr="00BB4AEE">
        <w:rPr>
          <w:snapToGrid w:val="0"/>
          <w:color w:val="000000"/>
          <w:sz w:val="28"/>
          <w:szCs w:val="28"/>
        </w:rPr>
        <w:t>зарегистрированному в _____________________________________________</w:t>
      </w:r>
      <w:proofErr w:type="gramEnd"/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                 (наименование органа)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__________________________________________________________________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(дата, номер регистрации)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для размещения в нем ______________________________________________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                   (указать функции назначения помещения)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собственник жилого помещения: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______________________ /_________________________________________/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(подпись)                                 (Ф.И.О.)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        "_____" _______________ 200__ г.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Паспорт серии ________________N ___________ выдан __________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                                  (дата)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>______________________________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r w:rsidRPr="00BB4AEE">
        <w:rPr>
          <w:snapToGrid w:val="0"/>
          <w:color w:val="000000"/>
          <w:sz w:val="28"/>
          <w:szCs w:val="28"/>
        </w:rPr>
        <w:t xml:space="preserve">                  (кем, где)</w:t>
      </w:r>
    </w:p>
    <w:p w:rsidR="002347E7" w:rsidRPr="00BB4AEE" w:rsidRDefault="002347E7" w:rsidP="002347E7">
      <w:pPr>
        <w:jc w:val="both"/>
        <w:rPr>
          <w:snapToGrid w:val="0"/>
          <w:sz w:val="28"/>
          <w:szCs w:val="28"/>
        </w:rPr>
      </w:pPr>
      <w:proofErr w:type="gramStart"/>
      <w:r w:rsidRPr="00BB4AEE">
        <w:rPr>
          <w:snapToGrid w:val="0"/>
          <w:color w:val="000000"/>
          <w:sz w:val="28"/>
          <w:szCs w:val="28"/>
        </w:rPr>
        <w:t>зарегистрирован</w:t>
      </w:r>
      <w:proofErr w:type="gramEnd"/>
      <w:r w:rsidRPr="00BB4AEE">
        <w:rPr>
          <w:snapToGrid w:val="0"/>
          <w:color w:val="000000"/>
          <w:sz w:val="28"/>
          <w:szCs w:val="28"/>
        </w:rPr>
        <w:t>_______(дата)_____________________________</w:t>
      </w:r>
    </w:p>
    <w:p w:rsidR="008E36C2" w:rsidRDefault="002347E7" w:rsidP="002347E7">
      <w:r w:rsidRPr="00BB4AEE">
        <w:rPr>
          <w:snapToGrid w:val="0"/>
          <w:color w:val="000000"/>
          <w:sz w:val="28"/>
          <w:szCs w:val="28"/>
        </w:rPr>
        <w:t xml:space="preserve">                                                                 (</w:t>
      </w:r>
    </w:p>
    <w:sectPr w:rsidR="008E36C2" w:rsidSect="008E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ACF"/>
    <w:multiLevelType w:val="singleLevel"/>
    <w:tmpl w:val="09BE162E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color w:val="000000"/>
      </w:rPr>
    </w:lvl>
  </w:abstractNum>
  <w:abstractNum w:abstractNumId="1">
    <w:nsid w:val="51590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E7"/>
    <w:rsid w:val="002347E7"/>
    <w:rsid w:val="008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347E7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2347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47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47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47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347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2347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47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47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47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347E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347E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347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34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4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2347E7"/>
    <w:pPr>
      <w:spacing w:line="360" w:lineRule="auto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23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347E7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347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2347E7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47E7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аголовок 51"/>
    <w:basedOn w:val="11"/>
    <w:next w:val="11"/>
    <w:rsid w:val="002347E7"/>
    <w:pPr>
      <w:keepNext/>
      <w:widowControl/>
      <w:snapToGrid/>
      <w:ind w:firstLine="0"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1">
    <w:name w:val="Заголовок 61"/>
    <w:basedOn w:val="11"/>
    <w:next w:val="11"/>
    <w:rsid w:val="002347E7"/>
    <w:pPr>
      <w:keepNext/>
      <w:widowControl/>
      <w:snapToGrid/>
      <w:ind w:firstLine="0"/>
      <w:jc w:val="center"/>
      <w:outlineLvl w:val="5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3095</Words>
  <Characters>17644</Characters>
  <Application>Microsoft Office Word</Application>
  <DocSecurity>0</DocSecurity>
  <Lines>147</Lines>
  <Paragraphs>41</Paragraphs>
  <ScaleCrop>false</ScaleCrop>
  <Company/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2014-02-26T01:46:00Z</dcterms:created>
  <dcterms:modified xsi:type="dcterms:W3CDTF">2014-02-26T01:47:00Z</dcterms:modified>
</cp:coreProperties>
</file>