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</w:tblGrid>
      <w:tr w:rsidR="00626F69" w:rsidRPr="00BB4AEE" w:rsidTr="00B60934">
        <w:trPr>
          <w:trHeight w:val="28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26F69" w:rsidRPr="00BB4AEE" w:rsidRDefault="00626F69" w:rsidP="00B60934">
            <w:pPr>
              <w:pStyle w:val="1"/>
              <w:rPr>
                <w:szCs w:val="28"/>
              </w:rPr>
            </w:pPr>
            <w:r w:rsidRPr="00BB4AEE">
              <w:rPr>
                <w:szCs w:val="28"/>
              </w:rPr>
              <w:t>Российская Федерация</w:t>
            </w:r>
          </w:p>
          <w:p w:rsidR="00626F69" w:rsidRPr="00BB4AEE" w:rsidRDefault="00626F69" w:rsidP="00B60934">
            <w:pPr>
              <w:pStyle w:val="1"/>
              <w:rPr>
                <w:szCs w:val="28"/>
              </w:rPr>
            </w:pPr>
            <w:r w:rsidRPr="00BB4AEE">
              <w:rPr>
                <w:szCs w:val="28"/>
              </w:rPr>
              <w:t>Совет депутатов</w:t>
            </w:r>
          </w:p>
          <w:p w:rsidR="00626F69" w:rsidRPr="00BB4AEE" w:rsidRDefault="00626F69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муниципального образования</w:t>
            </w:r>
          </w:p>
          <w:p w:rsidR="00626F69" w:rsidRPr="00BB4AEE" w:rsidRDefault="00626F69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Таллинский сельсовет</w:t>
            </w:r>
          </w:p>
          <w:p w:rsidR="00626F69" w:rsidRPr="00BB4AEE" w:rsidRDefault="00626F69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 xml:space="preserve">Грачевского района </w:t>
            </w:r>
          </w:p>
          <w:p w:rsidR="00626F69" w:rsidRPr="00BB4AEE" w:rsidRDefault="00626F69" w:rsidP="00B60934">
            <w:pPr>
              <w:jc w:val="center"/>
              <w:rPr>
                <w:b/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Оренбургской области</w:t>
            </w:r>
          </w:p>
          <w:p w:rsidR="00626F69" w:rsidRPr="00BB4AEE" w:rsidRDefault="00626F69" w:rsidP="00B60934">
            <w:pPr>
              <w:jc w:val="center"/>
              <w:rPr>
                <w:sz w:val="28"/>
                <w:szCs w:val="28"/>
              </w:rPr>
            </w:pPr>
            <w:r w:rsidRPr="00BB4AEE">
              <w:rPr>
                <w:sz w:val="28"/>
                <w:szCs w:val="28"/>
              </w:rPr>
              <w:t>первого созыва</w:t>
            </w:r>
          </w:p>
        </w:tc>
      </w:tr>
      <w:tr w:rsidR="00626F69" w:rsidRPr="00693CB9" w:rsidTr="00B60934">
        <w:trPr>
          <w:trHeight w:val="207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26F69" w:rsidRPr="00693CB9" w:rsidRDefault="00626F69" w:rsidP="00B60934">
            <w:pPr>
              <w:pStyle w:val="1"/>
              <w:rPr>
                <w:b/>
                <w:szCs w:val="28"/>
              </w:rPr>
            </w:pPr>
          </w:p>
          <w:p w:rsidR="00626F69" w:rsidRPr="00693CB9" w:rsidRDefault="00626F69" w:rsidP="00B60934">
            <w:pPr>
              <w:pStyle w:val="1"/>
              <w:rPr>
                <w:b/>
                <w:szCs w:val="28"/>
              </w:rPr>
            </w:pPr>
            <w:r w:rsidRPr="00693CB9">
              <w:rPr>
                <w:b/>
                <w:szCs w:val="28"/>
              </w:rPr>
              <w:t>РЕШЕНИЕ</w:t>
            </w:r>
          </w:p>
          <w:p w:rsidR="00626F69" w:rsidRPr="00693CB9" w:rsidRDefault="00626F69" w:rsidP="00B60934">
            <w:pPr>
              <w:rPr>
                <w:sz w:val="28"/>
                <w:szCs w:val="28"/>
              </w:rPr>
            </w:pPr>
            <w:r w:rsidRPr="00693CB9">
              <w:rPr>
                <w:sz w:val="28"/>
                <w:szCs w:val="28"/>
              </w:rPr>
              <w:t xml:space="preserve">          17.01.2007 г. № 78-рс</w:t>
            </w:r>
          </w:p>
          <w:p w:rsidR="00626F69" w:rsidRPr="00693CB9" w:rsidRDefault="00626F69" w:rsidP="00B60934">
            <w:pPr>
              <w:rPr>
                <w:sz w:val="28"/>
                <w:szCs w:val="28"/>
              </w:rPr>
            </w:pPr>
            <w:r w:rsidRPr="00693CB9">
              <w:rPr>
                <w:sz w:val="28"/>
                <w:szCs w:val="28"/>
              </w:rPr>
              <w:t xml:space="preserve">                     с.Таллы</w:t>
            </w:r>
          </w:p>
          <w:p w:rsidR="00626F69" w:rsidRPr="00693CB9" w:rsidRDefault="00626F69" w:rsidP="00B60934">
            <w:pPr>
              <w:rPr>
                <w:sz w:val="28"/>
                <w:szCs w:val="28"/>
              </w:rPr>
            </w:pPr>
            <w:r w:rsidRPr="00693CB9">
              <w:rPr>
                <w:sz w:val="28"/>
                <w:szCs w:val="28"/>
              </w:rPr>
              <w:t xml:space="preserve">Об обеспечении первичных мер пожарной безопасности на территории  муниципального образования Таллинский сельсовет  </w:t>
            </w:r>
          </w:p>
        </w:tc>
      </w:tr>
    </w:tbl>
    <w:p w:rsidR="00626F69" w:rsidRPr="00693CB9" w:rsidRDefault="00626F69" w:rsidP="00626F69">
      <w:pPr>
        <w:ind w:left="142"/>
        <w:jc w:val="both"/>
        <w:rPr>
          <w:sz w:val="28"/>
          <w:szCs w:val="28"/>
        </w:rPr>
      </w:pPr>
    </w:p>
    <w:p w:rsidR="00626F69" w:rsidRPr="00693CB9" w:rsidRDefault="00626F69" w:rsidP="00626F69">
      <w:pPr>
        <w:ind w:left="142"/>
        <w:jc w:val="both"/>
        <w:rPr>
          <w:sz w:val="28"/>
          <w:szCs w:val="28"/>
        </w:rPr>
      </w:pPr>
      <w:r w:rsidRPr="00693CB9">
        <w:rPr>
          <w:sz w:val="28"/>
          <w:szCs w:val="28"/>
        </w:rPr>
        <w:t xml:space="preserve">                        Руководствуясь Федеральным законом «Об общих принципах организации местного самоуправления в Российской Федерации», Федеральным законом «О пожарной безопасности» № 69-ФЗ от 21.12.1994г., Уставом муниципального образования Таллинский сельсовет для обеспечения пожарной безопасности  на территории муниципального образования Таллинский сельсовет Совет депутатов  муниципального образования Таллинский сельсовет РЕШИЛ:</w:t>
      </w:r>
    </w:p>
    <w:p w:rsidR="00626F69" w:rsidRPr="00693CB9" w:rsidRDefault="00626F69" w:rsidP="00626F69">
      <w:pPr>
        <w:numPr>
          <w:ilvl w:val="0"/>
          <w:numId w:val="2"/>
        </w:numPr>
        <w:jc w:val="both"/>
        <w:rPr>
          <w:sz w:val="28"/>
          <w:szCs w:val="28"/>
        </w:rPr>
      </w:pPr>
      <w:r w:rsidRPr="00693CB9">
        <w:rPr>
          <w:sz w:val="28"/>
          <w:szCs w:val="28"/>
        </w:rPr>
        <w:t>Утвердить Положение об  обеспечении первичных мер пожарной безопасности  на территории муниципального образования Таллинский сельсовет (приложение 1)</w:t>
      </w:r>
    </w:p>
    <w:p w:rsidR="00626F69" w:rsidRPr="00693CB9" w:rsidRDefault="00626F69" w:rsidP="00626F69">
      <w:pPr>
        <w:numPr>
          <w:ilvl w:val="0"/>
          <w:numId w:val="2"/>
        </w:numPr>
        <w:jc w:val="both"/>
        <w:rPr>
          <w:sz w:val="28"/>
          <w:szCs w:val="28"/>
        </w:rPr>
      </w:pPr>
      <w:r w:rsidRPr="00693CB9">
        <w:rPr>
          <w:sz w:val="28"/>
          <w:szCs w:val="28"/>
        </w:rPr>
        <w:t>Возложить контроль за исполнением настоящего решения на главу муниципального образования Макарова А.Н</w:t>
      </w:r>
    </w:p>
    <w:p w:rsidR="00626F69" w:rsidRPr="00693CB9" w:rsidRDefault="00626F69" w:rsidP="00626F69">
      <w:pPr>
        <w:jc w:val="both"/>
        <w:rPr>
          <w:sz w:val="28"/>
          <w:szCs w:val="28"/>
        </w:rPr>
      </w:pPr>
    </w:p>
    <w:p w:rsidR="00626F69" w:rsidRPr="00693CB9" w:rsidRDefault="00626F69" w:rsidP="00626F69">
      <w:pPr>
        <w:jc w:val="both"/>
        <w:rPr>
          <w:sz w:val="28"/>
          <w:szCs w:val="28"/>
        </w:rPr>
      </w:pPr>
    </w:p>
    <w:p w:rsidR="00626F69" w:rsidRPr="00693CB9" w:rsidRDefault="00626F69" w:rsidP="00626F69">
      <w:pPr>
        <w:jc w:val="both"/>
        <w:rPr>
          <w:sz w:val="28"/>
          <w:szCs w:val="28"/>
        </w:rPr>
      </w:pPr>
    </w:p>
    <w:p w:rsidR="00626F69" w:rsidRPr="00693CB9" w:rsidRDefault="00626F69" w:rsidP="00626F69">
      <w:pPr>
        <w:jc w:val="both"/>
        <w:rPr>
          <w:sz w:val="28"/>
          <w:szCs w:val="28"/>
        </w:rPr>
      </w:pPr>
      <w:r w:rsidRPr="00693CB9">
        <w:rPr>
          <w:sz w:val="28"/>
          <w:szCs w:val="28"/>
        </w:rPr>
        <w:t>Председатель Совета депутатов                                    А.Н Макаров.</w:t>
      </w:r>
    </w:p>
    <w:p w:rsidR="00626F69" w:rsidRPr="00693CB9" w:rsidRDefault="00626F69" w:rsidP="00626F69">
      <w:pPr>
        <w:jc w:val="both"/>
        <w:rPr>
          <w:sz w:val="28"/>
          <w:szCs w:val="28"/>
        </w:rPr>
      </w:pPr>
    </w:p>
    <w:p w:rsidR="00626F69" w:rsidRPr="00693CB9" w:rsidRDefault="00626F69" w:rsidP="00626F69">
      <w:pPr>
        <w:rPr>
          <w:sz w:val="28"/>
          <w:szCs w:val="28"/>
        </w:rPr>
      </w:pPr>
    </w:p>
    <w:p w:rsidR="00626F69" w:rsidRPr="00693CB9" w:rsidRDefault="00626F69" w:rsidP="00626F69">
      <w:pPr>
        <w:rPr>
          <w:sz w:val="28"/>
          <w:szCs w:val="28"/>
        </w:rPr>
      </w:pPr>
    </w:p>
    <w:p w:rsidR="00626F69" w:rsidRPr="00693CB9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6F69" w:rsidRPr="00693CB9" w:rsidRDefault="00626F69" w:rsidP="00626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3CB9">
        <w:rPr>
          <w:sz w:val="28"/>
          <w:szCs w:val="28"/>
        </w:rPr>
        <w:t>Разослано: адм.р-на,прокуратура,постоянной комиссии</w:t>
      </w: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Default="00626F69" w:rsidP="00626F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                                                                  Приложение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4AEE">
        <w:rPr>
          <w:sz w:val="28"/>
          <w:szCs w:val="28"/>
        </w:rPr>
        <w:t>к решению Совета депутатов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4AEE">
        <w:rPr>
          <w:sz w:val="28"/>
          <w:szCs w:val="28"/>
        </w:rPr>
        <w:t>муниципального образования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                                                                                    Таллинский сельсовет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4AEE">
        <w:rPr>
          <w:sz w:val="28"/>
          <w:szCs w:val="28"/>
        </w:rPr>
        <w:t>28.12.2007 г. № 78-рс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BB4AEE">
        <w:rPr>
          <w:b/>
          <w:bCs/>
          <w:i/>
          <w:iCs/>
          <w:sz w:val="28"/>
          <w:szCs w:val="28"/>
          <w:u w:val="single"/>
        </w:rPr>
        <w:t>П О Л О Ж Е Н И Е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AEE">
        <w:rPr>
          <w:sz w:val="28"/>
          <w:szCs w:val="28"/>
        </w:rPr>
        <w:t>об обеспечении первичных мер пожарной безопасности на территории муниципального образования Таллиннский  сельсовет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F69" w:rsidRPr="00BB4AEE" w:rsidRDefault="00626F69" w:rsidP="00626F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t>ОБЩИЕ ПОЛОЖЕНИЯ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         1.1. Настоящее Положение разработано в соответствии с Федеральным законом от 06.10.2004 г. № 131-ФЗ «Об  общих принципах организации местного самоуправлении в Российской Федерации», Федеральным законом от 21.12.1994 года №69-ФЗ «О пожарной безопасности», приказом МЧС РФ от 18.06.2003 года №313 «Об утверждении правил пожарной безопасности в Российской Федерации (ППБ 01-03)», Уставом муниципального образования Таллинский сельсовет и определяет порядок реализации первичных мер пожарной безопасности на территории муниципального образования Таллинский сельсовет (далее-муниципальное образование).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       1.2. Основные понятия, используемые в Положении.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1.2.1. </w:t>
      </w:r>
      <w:r w:rsidRPr="00BB4AEE">
        <w:rPr>
          <w:i/>
          <w:iCs/>
          <w:sz w:val="28"/>
          <w:szCs w:val="28"/>
          <w:u w:val="single"/>
        </w:rPr>
        <w:t>Первичные меры пожарной безопасности</w:t>
      </w:r>
      <w:r w:rsidRPr="00BB4AEE">
        <w:rPr>
          <w:sz w:val="28"/>
          <w:szCs w:val="28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1.2.2. </w:t>
      </w:r>
      <w:r w:rsidRPr="00BB4AEE">
        <w:rPr>
          <w:i/>
          <w:iCs/>
          <w:sz w:val="28"/>
          <w:szCs w:val="28"/>
          <w:u w:val="single"/>
        </w:rPr>
        <w:t>Пожарная безопасность</w:t>
      </w:r>
      <w:r w:rsidRPr="00BB4AEE">
        <w:rPr>
          <w:sz w:val="28"/>
          <w:szCs w:val="28"/>
        </w:rPr>
        <w:t>- состояние защищенности личности, имущества, общества и государства от пожаров.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1.2.3. </w:t>
      </w:r>
      <w:r w:rsidRPr="00BB4AEE">
        <w:rPr>
          <w:i/>
          <w:iCs/>
          <w:sz w:val="28"/>
          <w:szCs w:val="28"/>
          <w:u w:val="single"/>
        </w:rPr>
        <w:t>Требования пожарной безопасности</w:t>
      </w:r>
      <w:r w:rsidRPr="00BB4AEE">
        <w:rPr>
          <w:sz w:val="28"/>
          <w:szCs w:val="28"/>
        </w:rPr>
        <w:t>- 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1.2.4. </w:t>
      </w:r>
      <w:r w:rsidRPr="00BB4AEE">
        <w:rPr>
          <w:i/>
          <w:iCs/>
          <w:sz w:val="28"/>
          <w:szCs w:val="28"/>
          <w:u w:val="single"/>
        </w:rPr>
        <w:t>Меры пожарной безопасности</w:t>
      </w:r>
      <w:r w:rsidRPr="00BB4AEE">
        <w:rPr>
          <w:sz w:val="28"/>
          <w:szCs w:val="28"/>
        </w:rPr>
        <w:t>- действия по обеспечению пожарной безопасности, в том числе по выполнению требований пожарной безопасности.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1.2.5. </w:t>
      </w:r>
      <w:r w:rsidRPr="00BB4AEE">
        <w:rPr>
          <w:i/>
          <w:iCs/>
          <w:sz w:val="28"/>
          <w:szCs w:val="28"/>
          <w:u w:val="single"/>
        </w:rPr>
        <w:t>Пожарная охрана</w:t>
      </w:r>
      <w:r w:rsidRPr="00BB4AEE">
        <w:rPr>
          <w:sz w:val="28"/>
          <w:szCs w:val="28"/>
        </w:rPr>
        <w:t xml:space="preserve">- совокупность созданных в установленном порядке органов управления, подразделений и организаций, </w:t>
      </w:r>
      <w:r w:rsidRPr="00BB4AEE">
        <w:rPr>
          <w:sz w:val="28"/>
          <w:szCs w:val="28"/>
        </w:rPr>
        <w:lastRenderedPageBreak/>
        <w:t>предназначенных для организации профилактики пожаров, их тушение и проведение возложенных на них аварийно-спасательных работ.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t>ПОЛНОМОЧИЯ ОРГАНОВ МЕСТНОГО САМОУПРАВЛЕНИЯ В ОБЛАСТИ ОБЕСПЕЧЕНИЯ ПЕРВИЧНЫХ МЕР ПОЖВРНОЙ БЕЗОПАСНОСТИ.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2.1.  К полномочиям органов местного самоуправления в области обеспечения первичных мер пожарной безопасности относятся: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- правовое регулирование вопросов организационно- правового, финансового и материально-технического обеспечения первичных мер пожарной безопасности;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- разработка и осуществление мероприятий по обеспечению первичных мер  пожарной безопасности на территории муниципального образования, в том числе на объектах муниципальной собственности, включение  мероприятий по обеспечению первичных мер пожарной безопасности в планы и программы развития муниципального образования( в том числе организация и осуществление мер по защите от пожаров лесных  массивов, проведение мероприятий по тушению лесных пожаров, обеспечение надлежащего состояния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собственности).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- создание муниципальной пожарной охраны, добровольных пожарных дружин, основными задачами которых является организация и осуществление профилактики пожаров, спасение людей и имущества при пожарах, организация и осуществление тушения пожаров, спасение людей и имущества при пожарах, организация и осуществление тушения пожаров и проведение аварийно-спасательных работ;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- разработка, утверждение и исполнение местного бюджета в части расходов на обеспечение первичных мер пожарной безопасности;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- установление противопожарного режима на территории муниципального образования, установление на этот период дополнительных требований в соответствии с действующим законодательством;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- установление порядка привлечения сил и средств для тушения пожаров и проведения аварийно-спасательных работ на  территории муниципального образования;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- организация обучения населения мерам пожарной безопасности, проведение противопожарной пропаганды;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- организация тушения пожаров и проведение  аварийно-спасательных работ в границах муниципального образования.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2.2. Привлечение населения к выполнению социально значимых работ в целях обеспечения первичных мер пожарной безопасности осуществляется в порядке и сроки, установленные действующим законодательством РФ и Уставом муниципального образования Таллинский сельсовет.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lastRenderedPageBreak/>
        <w:t>3. ФУНКЦИИ РУКОВОДИТЕЛЕЙ ОРГАНИЗАЦИЙ ПО ОБЕСПЕЧЕНИЮ ПЕРВИЧНЫХ МЕР ПОЖАРНОЙ БЕЗОПАСНОСТИ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3.1.1. Разрабатывают инструкции  о мерах пожарной безопасности ( далее- Инструкции), в соответствии с требованиями Правил пожарной безопасности в РФ (ППБ 01-03), утвержденных приказом министерства по чрезвычайным ситуациям России от 20 июня 2003 года №323 (зарегистрирован в Минюсте РФ 27 июня 2003 года №4838), нормативно технических, нормативных и других документов 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 и производственного оборудования.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3.1.2. Организовывают безусловное проведение противопожарного инструктажа, не допускают к работе лиц, не прошедших противопожарный инструктаж.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 3.1.3. Организуют обучение сотрудников правилам пожарной безопасности, включая ознакомление с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отражающих проведение противопожарных мероприятий (приказы, инструкции , памятки, план эвакуации, схемы оповещения т.д.)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3.1.4. Обеспечивают первичными средствами пожаротушения, исходя из действующих норм пожарной безопасности.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3.1.5. Обеспечивают содержание в исправном состоянии первичных средств пожаротушения, не допускают их использование не по назначению.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3.1.6. Обеспечивают содержание соответствующих территорий в состоянии, обеспечивающем свободное передвижение пожарной охраны при тушении пожаров.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3.1.7. Организовывают тушение пожаров, эвакуацию людей и имущества до прибытия пожарной охраны.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 3.1.8. Организуют проведение учений и тренировок по эвакуации персонала, тушению условного пожара, вызова и встречи пожарных подразделений не реже 2-х раз в год.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3.1.9. Организуют систему оповещения персонала и вызова подразделений  противопожарной службы в случае возникновения пожара.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3.1.10. Предусматривают в смете расходов учреждений необходимые финансовые средства на проведение противопожарных мероприятий.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3.2. Руководители организаций могут создавать ведомственные, частные, добровольные пожарные охраны в соответствии с действующим законодательством.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3.3. Мероприятия по обслуживанию, ремонту, организации использования источников противопожарного водоснабжения и подъездных путей к ним расположенных на территории муниципального образования, проводятся предприятием, осуществляющим водоснабжение  населенного пункта.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3.4. Мероприятия по обслуживанию, ремонту и организации </w:t>
      </w:r>
      <w:r w:rsidRPr="00BB4AEE">
        <w:rPr>
          <w:sz w:val="28"/>
          <w:szCs w:val="28"/>
        </w:rPr>
        <w:lastRenderedPageBreak/>
        <w:t>использования источников противопожарного водоснабжения, расположенных на территории организации, проводится руководителем организации.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t xml:space="preserve"> 4.ОБЯЗАННОСТИ РАБОТНИКОВ ОРГАНИЗАЦИИ, А ТАКЖЕ ГРАЖДАН В ОБЛАСТИ ОБЕМПЕЧЕНИЯ ПЕРВИЧНЫХ МЕР ПОЖАРНОЙ БЕЗОПАСНОСТИ</w:t>
      </w:r>
    </w:p>
    <w:p w:rsidR="00626F69" w:rsidRPr="00BB4AEE" w:rsidRDefault="00626F69" w:rsidP="00626F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>Работники организаций, граждане обязаны:</w:t>
      </w:r>
    </w:p>
    <w:p w:rsidR="00626F69" w:rsidRPr="00BB4AEE" w:rsidRDefault="00626F69" w:rsidP="00626F69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>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626F69" w:rsidRPr="00BB4AEE" w:rsidRDefault="00626F69" w:rsidP="00626F69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>Выполнять меры предосторожности при пользовании газовыми приборами, предметами бытовой химии и проведении работ  с легковоспламеняющимися  и горючими жидкостями, другими опасными в пожарном отношении веществами, материалами и оборудованием.</w:t>
      </w:r>
    </w:p>
    <w:p w:rsidR="00626F69" w:rsidRPr="00BB4AEE" w:rsidRDefault="00626F69" w:rsidP="00626F69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>В случае обнаружении пожара сообщить о нем в Грачевскую пожарную часть (телефон 01) или в отдел ГО и ЧС администрации муниципального образования Грачевский район (телефоны 32-2-14-01) и принять возможные меры к спасению людей, имущества и ликвидации пожара.</w:t>
      </w:r>
    </w:p>
    <w:p w:rsidR="00626F69" w:rsidRPr="00BB4AEE" w:rsidRDefault="00626F69" w:rsidP="00626F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>Граждане предоставляют в порядке, установленном законодательством РФ, возможность государственным инспекторам по пожарному надзору проводить обследования и проверки  принадлежащих им производственных, хозяйственных, жилых и  иных помещений и строений в целях контроля за соблюдением требований пожарной безопасности.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t>5. КОНТРОЛЬ И КООРДИНАЦИЯ ДЕЙСТВИЙ ПО ОБЕСПЕЧЕНИЮ ПЕРВИЧНЫХ МЕР ПОЖАРНОЙ БЕЗОПАСНОСТИ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 5.1. Координацию действий по обеспечению первичных мер пожарной безопасности на территории муниципального образования осуществляет Комиссия по предупреждению и ликвидации чрезвычайных ситуаций и обеспечению пожарной безопасности муниципального образования Таллинский сельсовет (далее- КЧС и ПБ), утвержденная постановлением главы муниципального образования Таллинский сельсовет.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5.2. Отдел ГО и ЧС администрации муниципального образования Грачевский район в области реализации первичных мер пожарной безопасности взаимодействует с КЧС и ПБ муниципального образования Таллинский сельсовет. С этой целью организуются и проводятся совместные проверки организаций и совместные учения добровольных пожарных дружин (далее- ДПД) этих организаций со службой пожаротушения на правильность  действия членов ДПД и сотрудников (работников) организаций в случае возникновения чрезвычайных ситуаций. Результаты  проверок оформляются актом.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lastRenderedPageBreak/>
        <w:t xml:space="preserve">        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4AEE">
        <w:rPr>
          <w:b/>
          <w:bCs/>
          <w:sz w:val="28"/>
          <w:szCs w:val="28"/>
        </w:rPr>
        <w:t>6. ФИНАНСИРОВАНИЕ РАСХОДОВ НА ОБЕСПЕЧЕНИЕ ПЕРВИЧНЫХ МЕР ПОЖАРНОЙ БЕЗОПАСНОСТИ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6.1.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AEE">
        <w:rPr>
          <w:sz w:val="28"/>
          <w:szCs w:val="28"/>
        </w:rPr>
        <w:t xml:space="preserve">         6.2. Финансовое обеспечение первичных мер пожарной безопасности организации, 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учредителями за счет собственных средств.</w:t>
      </w: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F69" w:rsidRPr="00BB4AEE" w:rsidRDefault="00626F69" w:rsidP="00626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6C2" w:rsidRDefault="008E36C2"/>
    <w:sectPr w:rsidR="008E36C2" w:rsidSect="008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4BA"/>
    <w:multiLevelType w:val="hybridMultilevel"/>
    <w:tmpl w:val="AA446728"/>
    <w:lvl w:ilvl="0" w:tplc="6BA06016">
      <w:start w:val="1"/>
      <w:numFmt w:val="decimal"/>
      <w:lvlText w:val="%1."/>
      <w:lvlJc w:val="left"/>
      <w:pPr>
        <w:tabs>
          <w:tab w:val="num" w:pos="1582"/>
        </w:tabs>
        <w:ind w:left="158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A452B"/>
    <w:multiLevelType w:val="hybridMultilevel"/>
    <w:tmpl w:val="945C326C"/>
    <w:lvl w:ilvl="0" w:tplc="CE2E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65B5E">
      <w:numFmt w:val="none"/>
      <w:lvlText w:val=""/>
      <w:lvlJc w:val="left"/>
      <w:pPr>
        <w:tabs>
          <w:tab w:val="num" w:pos="360"/>
        </w:tabs>
      </w:pPr>
    </w:lvl>
    <w:lvl w:ilvl="2" w:tplc="7B7CE882">
      <w:numFmt w:val="none"/>
      <w:lvlText w:val=""/>
      <w:lvlJc w:val="left"/>
      <w:pPr>
        <w:tabs>
          <w:tab w:val="num" w:pos="360"/>
        </w:tabs>
      </w:pPr>
    </w:lvl>
    <w:lvl w:ilvl="3" w:tplc="49C45ED8">
      <w:numFmt w:val="none"/>
      <w:lvlText w:val=""/>
      <w:lvlJc w:val="left"/>
      <w:pPr>
        <w:tabs>
          <w:tab w:val="num" w:pos="360"/>
        </w:tabs>
      </w:pPr>
    </w:lvl>
    <w:lvl w:ilvl="4" w:tplc="220A664A">
      <w:numFmt w:val="none"/>
      <w:lvlText w:val=""/>
      <w:lvlJc w:val="left"/>
      <w:pPr>
        <w:tabs>
          <w:tab w:val="num" w:pos="360"/>
        </w:tabs>
      </w:pPr>
    </w:lvl>
    <w:lvl w:ilvl="5" w:tplc="B7B64200">
      <w:numFmt w:val="none"/>
      <w:lvlText w:val=""/>
      <w:lvlJc w:val="left"/>
      <w:pPr>
        <w:tabs>
          <w:tab w:val="num" w:pos="360"/>
        </w:tabs>
      </w:pPr>
    </w:lvl>
    <w:lvl w:ilvl="6" w:tplc="53F0A71A">
      <w:numFmt w:val="none"/>
      <w:lvlText w:val=""/>
      <w:lvlJc w:val="left"/>
      <w:pPr>
        <w:tabs>
          <w:tab w:val="num" w:pos="360"/>
        </w:tabs>
      </w:pPr>
    </w:lvl>
    <w:lvl w:ilvl="7" w:tplc="FEE2AA60">
      <w:numFmt w:val="none"/>
      <w:lvlText w:val=""/>
      <w:lvlJc w:val="left"/>
      <w:pPr>
        <w:tabs>
          <w:tab w:val="num" w:pos="360"/>
        </w:tabs>
      </w:pPr>
    </w:lvl>
    <w:lvl w:ilvl="8" w:tplc="D0807F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F69"/>
    <w:rsid w:val="00626F69"/>
    <w:rsid w:val="008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6F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26F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2014-02-26T01:50:00Z</dcterms:created>
  <dcterms:modified xsi:type="dcterms:W3CDTF">2014-02-26T01:51:00Z</dcterms:modified>
</cp:coreProperties>
</file>